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D4B040" w14:textId="2ABD4299" w:rsidR="00F2472C" w:rsidRPr="00327539" w:rsidRDefault="00F2472C" w:rsidP="00994737">
      <w:pPr>
        <w:rPr>
          <w:rFonts w:ascii="Times New Roman" w:hAnsi="Times New Roman" w:cs="Times New Roman"/>
          <w:b/>
          <w:bCs/>
          <w:sz w:val="24"/>
          <w:szCs w:val="24"/>
          <w:lang w:val="lv-LV"/>
        </w:rPr>
      </w:pPr>
      <w:r w:rsidRPr="00327539">
        <w:rPr>
          <w:rFonts w:ascii="Times New Roman" w:hAnsi="Times New Roman" w:cs="Times New Roman"/>
          <w:b/>
          <w:bCs/>
          <w:sz w:val="24"/>
          <w:szCs w:val="24"/>
          <w:lang w:val="lv-LV"/>
        </w:rPr>
        <w:t>Valsts akciju sabiedrība “Valsts nekustamie īpašumi”</w:t>
      </w:r>
    </w:p>
    <w:p w14:paraId="633F08C9" w14:textId="18A43C9B" w:rsidR="00F2472C" w:rsidRPr="00327539" w:rsidRDefault="00F2472C" w:rsidP="00994737">
      <w:pPr>
        <w:rPr>
          <w:rFonts w:ascii="Times New Roman" w:hAnsi="Times New Roman" w:cs="Times New Roman"/>
          <w:sz w:val="24"/>
          <w:szCs w:val="24"/>
          <w:lang w:val="lv-LV"/>
        </w:rPr>
      </w:pPr>
      <w:r w:rsidRPr="00327539">
        <w:rPr>
          <w:rFonts w:ascii="Times New Roman" w:hAnsi="Times New Roman" w:cs="Times New Roman"/>
          <w:sz w:val="24"/>
          <w:szCs w:val="24"/>
          <w:lang w:val="lv-LV"/>
        </w:rPr>
        <w:t>Talejas iela 1, Rīga, LV-1026</w:t>
      </w:r>
    </w:p>
    <w:p w14:paraId="42EE6783" w14:textId="4F05F5CA" w:rsidR="00F2472C" w:rsidRPr="00327539" w:rsidRDefault="00D5035A" w:rsidP="00994737">
      <w:pPr>
        <w:rPr>
          <w:rFonts w:ascii="Times New Roman" w:hAnsi="Times New Roman" w:cs="Times New Roman"/>
          <w:sz w:val="24"/>
          <w:szCs w:val="24"/>
          <w:lang w:val="lv-LV"/>
        </w:rPr>
      </w:pPr>
      <w:hyperlink r:id="rId8" w:history="1">
        <w:r w:rsidR="00F2472C" w:rsidRPr="00327539">
          <w:rPr>
            <w:rStyle w:val="Hyperlink"/>
            <w:rFonts w:ascii="Times New Roman" w:hAnsi="Times New Roman" w:cs="Times New Roman"/>
            <w:sz w:val="24"/>
            <w:szCs w:val="24"/>
            <w:lang w:val="lv-LV"/>
          </w:rPr>
          <w:t>vni@vni.lv</w:t>
        </w:r>
      </w:hyperlink>
    </w:p>
    <w:p w14:paraId="43FB5956" w14:textId="1C9F0CEA" w:rsidR="00F2472C" w:rsidRPr="00327539" w:rsidRDefault="00F2472C" w:rsidP="00994737">
      <w:pPr>
        <w:rPr>
          <w:rFonts w:ascii="Times New Roman" w:hAnsi="Times New Roman" w:cs="Times New Roman"/>
          <w:sz w:val="24"/>
          <w:szCs w:val="24"/>
          <w:lang w:val="lv-LV"/>
        </w:rPr>
      </w:pPr>
    </w:p>
    <w:p w14:paraId="049B0C6E" w14:textId="77777777" w:rsidR="00327539" w:rsidRPr="00327539" w:rsidRDefault="00F2472C" w:rsidP="00994737">
      <w:pPr>
        <w:rPr>
          <w:rFonts w:ascii="Times New Roman" w:hAnsi="Times New Roman" w:cs="Times New Roman"/>
          <w:sz w:val="24"/>
          <w:szCs w:val="24"/>
          <w:lang w:val="lv-LV"/>
        </w:rPr>
      </w:pPr>
      <w:r w:rsidRPr="00327539">
        <w:rPr>
          <w:rFonts w:ascii="Times New Roman" w:hAnsi="Times New Roman" w:cs="Times New Roman"/>
          <w:sz w:val="24"/>
          <w:szCs w:val="24"/>
          <w:lang w:val="lv-LV"/>
        </w:rPr>
        <w:t xml:space="preserve">Zināšanai: </w:t>
      </w:r>
    </w:p>
    <w:p w14:paraId="7E6B19FF" w14:textId="575C2241" w:rsidR="00F2472C" w:rsidRPr="00327539" w:rsidRDefault="00F2472C" w:rsidP="00994737">
      <w:pPr>
        <w:rPr>
          <w:rFonts w:ascii="Times New Roman" w:hAnsi="Times New Roman" w:cs="Times New Roman"/>
          <w:b/>
          <w:bCs/>
          <w:sz w:val="24"/>
          <w:szCs w:val="24"/>
          <w:lang w:val="lv-LV"/>
        </w:rPr>
      </w:pPr>
      <w:r w:rsidRPr="00327539">
        <w:rPr>
          <w:rFonts w:ascii="Times New Roman" w:hAnsi="Times New Roman" w:cs="Times New Roman"/>
          <w:b/>
          <w:bCs/>
          <w:sz w:val="24"/>
          <w:szCs w:val="24"/>
          <w:lang w:val="lv-LV"/>
        </w:rPr>
        <w:t>Akciju sabiedrībai “Latvijas valsts meži”</w:t>
      </w:r>
    </w:p>
    <w:p w14:paraId="6DD13ECD" w14:textId="77777777" w:rsidR="00F2472C" w:rsidRPr="00327539" w:rsidRDefault="00F2472C" w:rsidP="00994737">
      <w:pPr>
        <w:rPr>
          <w:rFonts w:ascii="Times New Roman" w:hAnsi="Times New Roman" w:cs="Times New Roman"/>
          <w:sz w:val="24"/>
          <w:szCs w:val="24"/>
          <w:lang w:val="lv-LV"/>
        </w:rPr>
      </w:pPr>
      <w:r w:rsidRPr="00327539">
        <w:rPr>
          <w:rFonts w:ascii="Times New Roman" w:hAnsi="Times New Roman" w:cs="Times New Roman"/>
          <w:sz w:val="24"/>
          <w:szCs w:val="24"/>
          <w:lang w:val="lv-LV"/>
        </w:rPr>
        <w:t>Vaiņodes iela 1, Rīga, LV –1004</w:t>
      </w:r>
    </w:p>
    <w:p w14:paraId="0F631F5C" w14:textId="387D48EC" w:rsidR="00F2472C" w:rsidRPr="00327539" w:rsidRDefault="00D5035A" w:rsidP="00994737">
      <w:pPr>
        <w:rPr>
          <w:rFonts w:ascii="Times New Roman" w:hAnsi="Times New Roman" w:cs="Times New Roman"/>
          <w:sz w:val="24"/>
          <w:szCs w:val="24"/>
          <w:lang w:val="lv-LV"/>
        </w:rPr>
      </w:pPr>
      <w:hyperlink r:id="rId9" w:history="1">
        <w:r w:rsidR="0055330C" w:rsidRPr="00327539">
          <w:rPr>
            <w:rStyle w:val="Hyperlink"/>
            <w:rFonts w:ascii="Times New Roman" w:hAnsi="Times New Roman" w:cs="Times New Roman"/>
            <w:sz w:val="24"/>
            <w:szCs w:val="24"/>
            <w:lang w:val="lv-LV"/>
          </w:rPr>
          <w:t>lvm@lvm.lv</w:t>
        </w:r>
      </w:hyperlink>
    </w:p>
    <w:p w14:paraId="24A8A6EC" w14:textId="2B45C352" w:rsidR="0055330C" w:rsidRPr="00327539" w:rsidRDefault="0055330C" w:rsidP="00994737">
      <w:pPr>
        <w:rPr>
          <w:rFonts w:ascii="Times New Roman" w:hAnsi="Times New Roman" w:cs="Times New Roman"/>
          <w:sz w:val="24"/>
          <w:szCs w:val="24"/>
          <w:lang w:val="lv-LV"/>
        </w:rPr>
      </w:pPr>
    </w:p>
    <w:p w14:paraId="2102E00A" w14:textId="77777777" w:rsidR="0055330C" w:rsidRPr="00327539" w:rsidRDefault="0055330C" w:rsidP="00994737">
      <w:pPr>
        <w:rPr>
          <w:rFonts w:ascii="Times New Roman" w:hAnsi="Times New Roman" w:cs="Times New Roman"/>
          <w:b/>
          <w:bCs/>
          <w:sz w:val="24"/>
          <w:szCs w:val="24"/>
          <w:lang w:val="lv-LV"/>
        </w:rPr>
      </w:pPr>
      <w:r w:rsidRPr="00327539">
        <w:rPr>
          <w:rFonts w:ascii="Times New Roman" w:hAnsi="Times New Roman" w:cs="Times New Roman"/>
          <w:b/>
          <w:bCs/>
          <w:sz w:val="24"/>
          <w:szCs w:val="24"/>
          <w:lang w:val="lv-LV"/>
        </w:rPr>
        <w:t>Zemkopības ministrijai</w:t>
      </w:r>
    </w:p>
    <w:p w14:paraId="0659AEE9" w14:textId="77777777" w:rsidR="0055330C" w:rsidRPr="00327539" w:rsidRDefault="0055330C" w:rsidP="00994737">
      <w:pPr>
        <w:rPr>
          <w:rFonts w:ascii="Times New Roman" w:hAnsi="Times New Roman" w:cs="Times New Roman"/>
          <w:b/>
          <w:bCs/>
          <w:sz w:val="24"/>
          <w:szCs w:val="24"/>
          <w:lang w:val="lv-LV"/>
        </w:rPr>
      </w:pPr>
      <w:r w:rsidRPr="00327539">
        <w:rPr>
          <w:rFonts w:ascii="Times New Roman" w:hAnsi="Times New Roman" w:cs="Times New Roman"/>
          <w:sz w:val="24"/>
          <w:szCs w:val="24"/>
          <w:lang w:val="lv-LV"/>
        </w:rPr>
        <w:t>Republikas laukums 2, Rīga, LV-1981</w:t>
      </w:r>
    </w:p>
    <w:p w14:paraId="3997DADD" w14:textId="68702EFB" w:rsidR="0055330C" w:rsidRPr="006F748F" w:rsidRDefault="00D5035A" w:rsidP="00994737">
      <w:pPr>
        <w:rPr>
          <w:rFonts w:ascii="Times New Roman" w:hAnsi="Times New Roman" w:cs="Times New Roman"/>
          <w:sz w:val="24"/>
          <w:szCs w:val="24"/>
          <w:lang w:val="lv-LV"/>
        </w:rPr>
      </w:pPr>
      <w:hyperlink r:id="rId10" w:history="1">
        <w:r w:rsidR="0055330C" w:rsidRPr="006F748F">
          <w:rPr>
            <w:rStyle w:val="Hyperlink"/>
            <w:rFonts w:ascii="Times New Roman" w:hAnsi="Times New Roman" w:cs="Times New Roman"/>
            <w:sz w:val="24"/>
            <w:szCs w:val="24"/>
            <w:lang w:val="lv-LV"/>
          </w:rPr>
          <w:t>pasts@zm.gov.lv</w:t>
        </w:r>
      </w:hyperlink>
      <w:r w:rsidR="0055330C" w:rsidRPr="006F748F">
        <w:rPr>
          <w:rFonts w:ascii="Times New Roman" w:hAnsi="Times New Roman" w:cs="Times New Roman"/>
          <w:sz w:val="24"/>
          <w:szCs w:val="24"/>
          <w:lang w:val="lv-LV"/>
        </w:rPr>
        <w:t xml:space="preserve"> </w:t>
      </w:r>
    </w:p>
    <w:p w14:paraId="0440F17F" w14:textId="5E85C6D8" w:rsidR="00F2472C" w:rsidRPr="00994737" w:rsidRDefault="00F2472C" w:rsidP="00994737">
      <w:pPr>
        <w:jc w:val="right"/>
        <w:rPr>
          <w:rFonts w:ascii="Times New Roman" w:hAnsi="Times New Roman" w:cs="Times New Roman"/>
          <w:sz w:val="24"/>
          <w:szCs w:val="24"/>
          <w:lang w:val="lv-LV"/>
        </w:rPr>
      </w:pPr>
      <w:r w:rsidRPr="00994737">
        <w:rPr>
          <w:rFonts w:ascii="Times New Roman" w:hAnsi="Times New Roman" w:cs="Times New Roman"/>
          <w:sz w:val="24"/>
          <w:szCs w:val="24"/>
          <w:lang w:val="lv-LV"/>
        </w:rPr>
        <w:t xml:space="preserve"> </w:t>
      </w:r>
    </w:p>
    <w:p w14:paraId="6E7EF95F" w14:textId="20C97059" w:rsidR="00F2472C" w:rsidRPr="00994737" w:rsidRDefault="00171395" w:rsidP="00994737">
      <w:pPr>
        <w:jc w:val="right"/>
        <w:rPr>
          <w:rFonts w:ascii="Times New Roman" w:hAnsi="Times New Roman" w:cs="Times New Roman"/>
          <w:b/>
          <w:bCs/>
          <w:sz w:val="24"/>
          <w:szCs w:val="24"/>
          <w:lang w:val="lv-LV"/>
        </w:rPr>
      </w:pPr>
      <w:bookmarkStart w:id="0" w:name="_Hlk71623380"/>
      <w:r>
        <w:rPr>
          <w:rFonts w:ascii="Times New Roman" w:hAnsi="Times New Roman" w:cs="Times New Roman"/>
          <w:b/>
          <w:bCs/>
          <w:sz w:val="24"/>
          <w:szCs w:val="24"/>
          <w:lang w:val="lv-LV"/>
        </w:rPr>
        <w:t>“</w:t>
      </w:r>
      <w:r w:rsidR="00F2472C" w:rsidRPr="00994737">
        <w:rPr>
          <w:rFonts w:ascii="Times New Roman" w:hAnsi="Times New Roman" w:cs="Times New Roman"/>
          <w:b/>
          <w:bCs/>
          <w:sz w:val="24"/>
          <w:szCs w:val="24"/>
          <w:lang w:val="lv-LV"/>
        </w:rPr>
        <w:t>Rettenmeier Baltic Timber</w:t>
      </w:r>
      <w:r>
        <w:rPr>
          <w:rFonts w:ascii="Times New Roman" w:hAnsi="Times New Roman" w:cs="Times New Roman"/>
          <w:b/>
          <w:bCs/>
          <w:sz w:val="24"/>
          <w:szCs w:val="24"/>
          <w:lang w:val="lv-LV"/>
        </w:rPr>
        <w:t>”</w:t>
      </w:r>
      <w:r w:rsidR="00F2472C" w:rsidRPr="00994737">
        <w:rPr>
          <w:rFonts w:ascii="Times New Roman" w:hAnsi="Times New Roman" w:cs="Times New Roman"/>
          <w:b/>
          <w:bCs/>
          <w:sz w:val="24"/>
          <w:szCs w:val="24"/>
          <w:lang w:val="lv-LV"/>
        </w:rPr>
        <w:t xml:space="preserve"> SIA</w:t>
      </w:r>
    </w:p>
    <w:p w14:paraId="0BCF842A" w14:textId="1D01C490" w:rsidR="00F2472C" w:rsidRPr="00994737" w:rsidRDefault="00F2472C" w:rsidP="00994737">
      <w:pPr>
        <w:jc w:val="right"/>
        <w:rPr>
          <w:rFonts w:ascii="Times New Roman" w:hAnsi="Times New Roman" w:cs="Times New Roman"/>
          <w:sz w:val="24"/>
          <w:szCs w:val="24"/>
          <w:lang w:val="lv-LV"/>
        </w:rPr>
      </w:pPr>
      <w:r w:rsidRPr="00994737">
        <w:rPr>
          <w:rFonts w:ascii="Times New Roman" w:hAnsi="Times New Roman" w:cs="Times New Roman"/>
          <w:sz w:val="24"/>
          <w:szCs w:val="24"/>
          <w:lang w:val="lv-LV"/>
        </w:rPr>
        <w:t>reģistrācijas numurs</w:t>
      </w:r>
      <w:r w:rsidR="00171395">
        <w:rPr>
          <w:rFonts w:ascii="Times New Roman" w:hAnsi="Times New Roman" w:cs="Times New Roman"/>
          <w:sz w:val="24"/>
          <w:szCs w:val="24"/>
          <w:lang w:val="lv-LV"/>
        </w:rPr>
        <w:t>:</w:t>
      </w:r>
      <w:r w:rsidRPr="00994737">
        <w:rPr>
          <w:rFonts w:ascii="Times New Roman" w:hAnsi="Times New Roman" w:cs="Times New Roman"/>
          <w:sz w:val="24"/>
          <w:szCs w:val="24"/>
          <w:lang w:val="lv-LV"/>
        </w:rPr>
        <w:t xml:space="preserve"> 40003240191</w:t>
      </w:r>
      <w:bookmarkEnd w:id="0"/>
    </w:p>
    <w:p w14:paraId="330DE5D9" w14:textId="6FB5D535" w:rsidR="00F2472C" w:rsidRPr="00994737" w:rsidRDefault="00F2472C" w:rsidP="00994737">
      <w:pPr>
        <w:jc w:val="right"/>
        <w:rPr>
          <w:rFonts w:ascii="Times New Roman" w:hAnsi="Times New Roman" w:cs="Times New Roman"/>
          <w:sz w:val="24"/>
          <w:szCs w:val="24"/>
          <w:lang w:val="lv-LV"/>
        </w:rPr>
      </w:pPr>
      <w:r w:rsidRPr="00994737">
        <w:rPr>
          <w:rFonts w:ascii="Times New Roman" w:hAnsi="Times New Roman" w:cs="Times New Roman"/>
          <w:sz w:val="24"/>
          <w:szCs w:val="24"/>
          <w:lang w:val="lv-LV"/>
        </w:rPr>
        <w:t xml:space="preserve">adrese Inčukalna nov., Inčukalna pag. </w:t>
      </w:r>
    </w:p>
    <w:p w14:paraId="37377E37" w14:textId="3CE08AF0" w:rsidR="00F2472C" w:rsidRPr="00994737" w:rsidRDefault="00F2472C" w:rsidP="00994737">
      <w:pPr>
        <w:jc w:val="right"/>
        <w:rPr>
          <w:rFonts w:ascii="Times New Roman" w:hAnsi="Times New Roman" w:cs="Times New Roman"/>
          <w:sz w:val="24"/>
          <w:szCs w:val="24"/>
          <w:lang w:val="lv-LV"/>
        </w:rPr>
      </w:pPr>
      <w:r w:rsidRPr="00994737">
        <w:rPr>
          <w:rFonts w:ascii="Times New Roman" w:hAnsi="Times New Roman" w:cs="Times New Roman"/>
          <w:sz w:val="24"/>
          <w:szCs w:val="24"/>
          <w:lang w:val="lv-LV"/>
        </w:rPr>
        <w:t>Inčukalns, Plānupes iela 26, LV-2141</w:t>
      </w:r>
    </w:p>
    <w:p w14:paraId="0D3EFF2B" w14:textId="44CFD044" w:rsidR="00F2472C" w:rsidRPr="00994737" w:rsidRDefault="00F2472C" w:rsidP="00994737">
      <w:pPr>
        <w:jc w:val="right"/>
        <w:rPr>
          <w:rFonts w:ascii="Times New Roman" w:hAnsi="Times New Roman" w:cs="Times New Roman"/>
          <w:sz w:val="24"/>
          <w:szCs w:val="24"/>
          <w:lang w:val="lv-LV"/>
        </w:rPr>
      </w:pPr>
    </w:p>
    <w:p w14:paraId="446D5762" w14:textId="152C3095" w:rsidR="00F2472C" w:rsidRPr="00994737" w:rsidRDefault="00F2472C" w:rsidP="00994737">
      <w:pPr>
        <w:jc w:val="right"/>
        <w:rPr>
          <w:rFonts w:ascii="Times New Roman" w:hAnsi="Times New Roman" w:cs="Times New Roman"/>
          <w:sz w:val="24"/>
          <w:szCs w:val="24"/>
          <w:lang w:val="lv-LV"/>
        </w:rPr>
      </w:pPr>
      <w:r w:rsidRPr="00994737">
        <w:rPr>
          <w:rFonts w:ascii="Times New Roman" w:hAnsi="Times New Roman" w:cs="Times New Roman"/>
          <w:sz w:val="24"/>
          <w:szCs w:val="24"/>
          <w:lang w:val="lv-LV"/>
        </w:rPr>
        <w:t>un</w:t>
      </w:r>
    </w:p>
    <w:p w14:paraId="6348D0E3" w14:textId="77777777" w:rsidR="00F2472C" w:rsidRPr="00994737" w:rsidRDefault="00F2472C" w:rsidP="00994737">
      <w:pPr>
        <w:jc w:val="right"/>
        <w:rPr>
          <w:rFonts w:ascii="Times New Roman" w:hAnsi="Times New Roman" w:cs="Times New Roman"/>
          <w:sz w:val="24"/>
          <w:szCs w:val="24"/>
          <w:lang w:val="lv-LV"/>
        </w:rPr>
      </w:pPr>
    </w:p>
    <w:p w14:paraId="6812A301" w14:textId="0032863F" w:rsidR="00F2472C" w:rsidRPr="00994737" w:rsidRDefault="00F2472C" w:rsidP="00994737">
      <w:pPr>
        <w:jc w:val="right"/>
        <w:rPr>
          <w:rFonts w:ascii="Times New Roman" w:hAnsi="Times New Roman" w:cs="Times New Roman"/>
          <w:b/>
          <w:bCs/>
          <w:sz w:val="24"/>
          <w:szCs w:val="24"/>
          <w:lang w:val="lv-LV"/>
        </w:rPr>
      </w:pPr>
      <w:r w:rsidRPr="00994737">
        <w:rPr>
          <w:rFonts w:ascii="Times New Roman" w:hAnsi="Times New Roman" w:cs="Times New Roman"/>
          <w:b/>
          <w:bCs/>
          <w:sz w:val="24"/>
          <w:szCs w:val="24"/>
          <w:lang w:val="lv-LV"/>
        </w:rPr>
        <w:t>Akciju sabiedrība</w:t>
      </w:r>
      <w:r w:rsidR="00566CED" w:rsidRPr="00994737">
        <w:rPr>
          <w:rFonts w:ascii="Times New Roman" w:hAnsi="Times New Roman" w:cs="Times New Roman"/>
          <w:b/>
          <w:bCs/>
          <w:sz w:val="24"/>
          <w:szCs w:val="24"/>
          <w:lang w:val="lv-LV"/>
        </w:rPr>
        <w:t>s</w:t>
      </w:r>
      <w:r w:rsidRPr="00994737">
        <w:rPr>
          <w:rFonts w:ascii="Times New Roman" w:hAnsi="Times New Roman" w:cs="Times New Roman"/>
          <w:b/>
          <w:bCs/>
          <w:sz w:val="24"/>
          <w:szCs w:val="24"/>
          <w:lang w:val="lv-LV"/>
        </w:rPr>
        <w:t xml:space="preserve"> </w:t>
      </w:r>
      <w:r w:rsidR="00171395">
        <w:rPr>
          <w:rFonts w:ascii="Times New Roman" w:hAnsi="Times New Roman" w:cs="Times New Roman"/>
          <w:b/>
          <w:bCs/>
          <w:sz w:val="24"/>
          <w:szCs w:val="24"/>
          <w:lang w:val="lv-LV"/>
        </w:rPr>
        <w:t>“</w:t>
      </w:r>
      <w:r w:rsidRPr="00994737">
        <w:rPr>
          <w:rFonts w:ascii="Times New Roman" w:hAnsi="Times New Roman" w:cs="Times New Roman"/>
          <w:b/>
          <w:bCs/>
          <w:sz w:val="24"/>
          <w:szCs w:val="24"/>
          <w:lang w:val="lv-LV"/>
        </w:rPr>
        <w:t>INČUKALNS TIMBER</w:t>
      </w:r>
      <w:r w:rsidR="00171395">
        <w:rPr>
          <w:rFonts w:ascii="Times New Roman" w:hAnsi="Times New Roman" w:cs="Times New Roman"/>
          <w:b/>
          <w:bCs/>
          <w:sz w:val="24"/>
          <w:szCs w:val="24"/>
          <w:lang w:val="lv-LV"/>
        </w:rPr>
        <w:t>”</w:t>
      </w:r>
    </w:p>
    <w:p w14:paraId="32DCEC0B" w14:textId="67DE78F1" w:rsidR="00F2472C" w:rsidRPr="00994737" w:rsidRDefault="00F2472C" w:rsidP="00994737">
      <w:pPr>
        <w:jc w:val="right"/>
        <w:rPr>
          <w:rFonts w:ascii="Times New Roman" w:hAnsi="Times New Roman" w:cs="Times New Roman"/>
          <w:sz w:val="24"/>
          <w:szCs w:val="24"/>
          <w:lang w:val="lv-LV"/>
        </w:rPr>
      </w:pPr>
      <w:r w:rsidRPr="00994737">
        <w:rPr>
          <w:rFonts w:ascii="Times New Roman" w:hAnsi="Times New Roman" w:cs="Times New Roman"/>
          <w:sz w:val="24"/>
          <w:szCs w:val="24"/>
          <w:lang w:val="lv-LV"/>
        </w:rPr>
        <w:t>reģistrācijas numurs</w:t>
      </w:r>
      <w:r w:rsidR="00171395">
        <w:rPr>
          <w:rFonts w:ascii="Times New Roman" w:hAnsi="Times New Roman" w:cs="Times New Roman"/>
          <w:sz w:val="24"/>
          <w:szCs w:val="24"/>
          <w:lang w:val="lv-LV"/>
        </w:rPr>
        <w:t>:</w:t>
      </w:r>
      <w:r w:rsidRPr="00994737">
        <w:rPr>
          <w:rFonts w:ascii="Times New Roman" w:hAnsi="Times New Roman" w:cs="Times New Roman"/>
          <w:sz w:val="24"/>
          <w:szCs w:val="24"/>
          <w:lang w:val="lv-LV"/>
        </w:rPr>
        <w:t xml:space="preserve"> 40003240543</w:t>
      </w:r>
    </w:p>
    <w:p w14:paraId="4B0C9D06" w14:textId="2DC1365C" w:rsidR="00F2472C" w:rsidRPr="00994737" w:rsidRDefault="00F2472C" w:rsidP="00994737">
      <w:pPr>
        <w:jc w:val="right"/>
        <w:rPr>
          <w:rFonts w:ascii="Times New Roman" w:hAnsi="Times New Roman" w:cs="Times New Roman"/>
          <w:sz w:val="24"/>
          <w:szCs w:val="24"/>
          <w:lang w:val="lv-LV"/>
        </w:rPr>
      </w:pPr>
      <w:r w:rsidRPr="00994737">
        <w:rPr>
          <w:rFonts w:ascii="Times New Roman" w:hAnsi="Times New Roman" w:cs="Times New Roman"/>
          <w:sz w:val="24"/>
          <w:szCs w:val="24"/>
          <w:lang w:val="lv-LV"/>
        </w:rPr>
        <w:t xml:space="preserve">Inčukalna nov., Inčukalna pag. </w:t>
      </w:r>
    </w:p>
    <w:p w14:paraId="57CEC809" w14:textId="2FC8F285" w:rsidR="00F2472C" w:rsidRPr="00994737" w:rsidRDefault="00F2472C" w:rsidP="00994737">
      <w:pPr>
        <w:jc w:val="right"/>
        <w:rPr>
          <w:rFonts w:ascii="Times New Roman" w:hAnsi="Times New Roman" w:cs="Times New Roman"/>
          <w:sz w:val="24"/>
          <w:szCs w:val="24"/>
          <w:lang w:val="lv-LV"/>
        </w:rPr>
      </w:pPr>
      <w:r w:rsidRPr="00994737">
        <w:rPr>
          <w:rFonts w:ascii="Times New Roman" w:hAnsi="Times New Roman" w:cs="Times New Roman"/>
          <w:sz w:val="24"/>
          <w:szCs w:val="24"/>
          <w:lang w:val="lv-LV"/>
        </w:rPr>
        <w:t>Inčukalns, Plānupes iela 24</w:t>
      </w:r>
    </w:p>
    <w:p w14:paraId="0A2A4D00" w14:textId="1ED2B580" w:rsidR="00882DB5" w:rsidRPr="00994737" w:rsidRDefault="00882DB5" w:rsidP="00994737">
      <w:pPr>
        <w:jc w:val="right"/>
        <w:rPr>
          <w:rFonts w:ascii="Times New Roman" w:hAnsi="Times New Roman" w:cs="Times New Roman"/>
          <w:b/>
          <w:bCs/>
          <w:sz w:val="24"/>
          <w:szCs w:val="24"/>
          <w:lang w:val="lv-LV"/>
        </w:rPr>
      </w:pPr>
    </w:p>
    <w:p w14:paraId="1161E50A" w14:textId="739C74AA" w:rsidR="00A56D6F" w:rsidRPr="00994737" w:rsidRDefault="00A56D6F" w:rsidP="00994737">
      <w:pPr>
        <w:jc w:val="right"/>
        <w:rPr>
          <w:rStyle w:val="Hyperlink"/>
          <w:rFonts w:ascii="Times New Roman" w:hAnsi="Times New Roman" w:cs="Times New Roman"/>
          <w:sz w:val="24"/>
          <w:szCs w:val="24"/>
          <w:lang w:val="lv-LV"/>
        </w:rPr>
      </w:pPr>
    </w:p>
    <w:p w14:paraId="61672A9A" w14:textId="0208219F" w:rsidR="00A56D6F" w:rsidRPr="00994737" w:rsidRDefault="00F2472C" w:rsidP="00994737">
      <w:pPr>
        <w:rPr>
          <w:rFonts w:ascii="Times New Roman" w:hAnsi="Times New Roman" w:cs="Times New Roman"/>
          <w:sz w:val="24"/>
          <w:szCs w:val="24"/>
          <w:lang w:val="lv-LV"/>
        </w:rPr>
      </w:pPr>
      <w:r w:rsidRPr="00994737">
        <w:rPr>
          <w:rFonts w:ascii="Times New Roman" w:hAnsi="Times New Roman" w:cs="Times New Roman"/>
          <w:sz w:val="24"/>
          <w:szCs w:val="24"/>
          <w:lang w:val="lv-LV"/>
        </w:rPr>
        <w:t>Inčuka</w:t>
      </w:r>
      <w:r w:rsidR="00B87DD0">
        <w:rPr>
          <w:rFonts w:ascii="Times New Roman" w:hAnsi="Times New Roman" w:cs="Times New Roman"/>
          <w:sz w:val="24"/>
          <w:szCs w:val="24"/>
          <w:lang w:val="lv-LV"/>
        </w:rPr>
        <w:t>l</w:t>
      </w:r>
      <w:r w:rsidRPr="00994737">
        <w:rPr>
          <w:rFonts w:ascii="Times New Roman" w:hAnsi="Times New Roman" w:cs="Times New Roman"/>
          <w:sz w:val="24"/>
          <w:szCs w:val="24"/>
          <w:lang w:val="lv-LV"/>
        </w:rPr>
        <w:t xml:space="preserve">nā, </w:t>
      </w:r>
      <w:r w:rsidR="00A56D6F" w:rsidRPr="00994737">
        <w:rPr>
          <w:rFonts w:ascii="Times New Roman" w:hAnsi="Times New Roman" w:cs="Times New Roman"/>
          <w:sz w:val="24"/>
          <w:szCs w:val="24"/>
          <w:lang w:val="lv-LV"/>
        </w:rPr>
        <w:t>202</w:t>
      </w:r>
      <w:r w:rsidR="00BE2577" w:rsidRPr="00994737">
        <w:rPr>
          <w:rFonts w:ascii="Times New Roman" w:hAnsi="Times New Roman" w:cs="Times New Roman"/>
          <w:sz w:val="24"/>
          <w:szCs w:val="24"/>
          <w:lang w:val="lv-LV"/>
        </w:rPr>
        <w:t>1</w:t>
      </w:r>
      <w:r w:rsidR="00A56D6F" w:rsidRPr="00994737">
        <w:rPr>
          <w:rFonts w:ascii="Times New Roman" w:hAnsi="Times New Roman" w:cs="Times New Roman"/>
          <w:sz w:val="24"/>
          <w:szCs w:val="24"/>
          <w:lang w:val="lv-LV"/>
        </w:rPr>
        <w:t xml:space="preserve">. gada </w:t>
      </w:r>
      <w:r w:rsidR="00AD641D">
        <w:rPr>
          <w:rFonts w:ascii="Times New Roman" w:hAnsi="Times New Roman" w:cs="Times New Roman"/>
          <w:sz w:val="24"/>
          <w:szCs w:val="24"/>
          <w:lang w:val="lv-LV"/>
        </w:rPr>
        <w:t>30</w:t>
      </w:r>
      <w:r w:rsidR="00A56D6F" w:rsidRPr="00994737">
        <w:rPr>
          <w:rFonts w:ascii="Times New Roman" w:hAnsi="Times New Roman" w:cs="Times New Roman"/>
          <w:sz w:val="24"/>
          <w:szCs w:val="24"/>
          <w:lang w:val="lv-LV"/>
        </w:rPr>
        <w:t xml:space="preserve">. </w:t>
      </w:r>
      <w:r w:rsidR="00E13D7A">
        <w:rPr>
          <w:rFonts w:ascii="Times New Roman" w:hAnsi="Times New Roman" w:cs="Times New Roman"/>
          <w:sz w:val="24"/>
          <w:szCs w:val="24"/>
          <w:lang w:val="lv-LV"/>
        </w:rPr>
        <w:t>augustā</w:t>
      </w:r>
    </w:p>
    <w:p w14:paraId="4B028EAB" w14:textId="04FB6E3C" w:rsidR="00A56D6F" w:rsidRPr="00994737" w:rsidRDefault="00BF463E" w:rsidP="00994737">
      <w:pPr>
        <w:rPr>
          <w:rFonts w:ascii="Times New Roman" w:hAnsi="Times New Roman" w:cs="Times New Roman"/>
          <w:sz w:val="24"/>
          <w:szCs w:val="24"/>
          <w:lang w:val="lv-LV"/>
        </w:rPr>
      </w:pPr>
      <w:r>
        <w:rPr>
          <w:rFonts w:ascii="Times New Roman" w:hAnsi="Times New Roman" w:cs="Times New Roman"/>
          <w:sz w:val="24"/>
          <w:szCs w:val="24"/>
          <w:lang w:val="lv-LV"/>
        </w:rPr>
        <w:t>Nr.</w:t>
      </w:r>
      <w:r w:rsidR="006F748F">
        <w:rPr>
          <w:rFonts w:ascii="Times New Roman" w:hAnsi="Times New Roman" w:cs="Times New Roman"/>
          <w:sz w:val="24"/>
          <w:szCs w:val="24"/>
          <w:lang w:val="lv-LV"/>
        </w:rPr>
        <w:t xml:space="preserve"> 08/06</w:t>
      </w:r>
    </w:p>
    <w:p w14:paraId="54349B43" w14:textId="64CB6E24" w:rsidR="00A56D6F" w:rsidRPr="00994737" w:rsidRDefault="00A56D6F" w:rsidP="00994737">
      <w:pPr>
        <w:rPr>
          <w:rFonts w:ascii="Times New Roman" w:hAnsi="Times New Roman" w:cs="Times New Roman"/>
          <w:sz w:val="24"/>
          <w:szCs w:val="24"/>
          <w:lang w:val="lv-LV"/>
        </w:rPr>
      </w:pPr>
    </w:p>
    <w:p w14:paraId="5118E59E" w14:textId="30F865F1" w:rsidR="00886F54" w:rsidRPr="00994737" w:rsidRDefault="00410ADE" w:rsidP="00994737">
      <w:pPr>
        <w:jc w:val="center"/>
        <w:rPr>
          <w:rFonts w:ascii="Times New Roman" w:hAnsi="Times New Roman" w:cs="Times New Roman"/>
          <w:b/>
          <w:bCs/>
          <w:caps/>
          <w:sz w:val="24"/>
          <w:szCs w:val="24"/>
          <w:lang w:val="lv-LV"/>
        </w:rPr>
      </w:pPr>
      <w:r>
        <w:rPr>
          <w:rFonts w:ascii="Times New Roman" w:hAnsi="Times New Roman" w:cs="Times New Roman"/>
          <w:b/>
          <w:bCs/>
          <w:caps/>
          <w:sz w:val="24"/>
          <w:szCs w:val="24"/>
          <w:lang w:val="lv-LV"/>
        </w:rPr>
        <w:t xml:space="preserve">ATSAVINĀŠANAS IEROSINĀJUMA </w:t>
      </w:r>
      <w:r w:rsidR="00582D10" w:rsidRPr="00994737">
        <w:rPr>
          <w:rFonts w:ascii="Times New Roman" w:hAnsi="Times New Roman" w:cs="Times New Roman"/>
          <w:b/>
          <w:bCs/>
          <w:caps/>
          <w:sz w:val="24"/>
          <w:szCs w:val="24"/>
          <w:lang w:val="lv-LV"/>
        </w:rPr>
        <w:t>Ie</w:t>
      </w:r>
      <w:r w:rsidR="00FC4810" w:rsidRPr="00994737">
        <w:rPr>
          <w:rFonts w:ascii="Times New Roman" w:hAnsi="Times New Roman" w:cs="Times New Roman"/>
          <w:b/>
          <w:bCs/>
          <w:caps/>
          <w:sz w:val="24"/>
          <w:szCs w:val="24"/>
          <w:lang w:val="lv-LV"/>
        </w:rPr>
        <w:t>sniegums</w:t>
      </w:r>
    </w:p>
    <w:p w14:paraId="62F4E997" w14:textId="41A48EBD" w:rsidR="00B97A68" w:rsidRPr="00994737" w:rsidRDefault="00F2472C" w:rsidP="00994737">
      <w:pPr>
        <w:jc w:val="center"/>
        <w:rPr>
          <w:rFonts w:ascii="Times New Roman" w:hAnsi="Times New Roman" w:cs="Times New Roman"/>
          <w:i/>
          <w:iCs/>
          <w:sz w:val="24"/>
          <w:szCs w:val="24"/>
          <w:lang w:val="lv-LV"/>
        </w:rPr>
      </w:pPr>
      <w:r w:rsidRPr="00994737">
        <w:rPr>
          <w:rFonts w:ascii="Times New Roman" w:hAnsi="Times New Roman" w:cs="Times New Roman"/>
          <w:i/>
          <w:iCs/>
          <w:sz w:val="24"/>
          <w:szCs w:val="24"/>
          <w:lang w:val="lv-LV"/>
        </w:rPr>
        <w:t>p</w:t>
      </w:r>
      <w:r w:rsidR="00BE2577" w:rsidRPr="00994737">
        <w:rPr>
          <w:rFonts w:ascii="Times New Roman" w:hAnsi="Times New Roman" w:cs="Times New Roman"/>
          <w:i/>
          <w:iCs/>
          <w:sz w:val="24"/>
          <w:szCs w:val="24"/>
          <w:lang w:val="lv-LV"/>
        </w:rPr>
        <w:t xml:space="preserve">ar </w:t>
      </w:r>
      <w:r w:rsidR="009F2AB9">
        <w:rPr>
          <w:rFonts w:ascii="Times New Roman" w:hAnsi="Times New Roman" w:cs="Times New Roman"/>
          <w:i/>
          <w:iCs/>
          <w:sz w:val="24"/>
          <w:szCs w:val="24"/>
          <w:lang w:val="lv-LV"/>
        </w:rPr>
        <w:t>valsts meža zemes (</w:t>
      </w:r>
      <w:r w:rsidR="00BE2577" w:rsidRPr="00994737">
        <w:rPr>
          <w:rFonts w:ascii="Times New Roman" w:hAnsi="Times New Roman" w:cs="Times New Roman"/>
          <w:i/>
          <w:iCs/>
          <w:sz w:val="24"/>
          <w:szCs w:val="24"/>
          <w:lang w:val="lv-LV"/>
        </w:rPr>
        <w:t>nekustamā īpašuma</w:t>
      </w:r>
      <w:r w:rsidRPr="00994737">
        <w:rPr>
          <w:rFonts w:ascii="Times New Roman" w:hAnsi="Times New Roman" w:cs="Times New Roman"/>
          <w:i/>
          <w:iCs/>
          <w:sz w:val="24"/>
          <w:szCs w:val="24"/>
          <w:lang w:val="lv-LV"/>
        </w:rPr>
        <w:t xml:space="preserve"> ar kadastra apzīmējumu </w:t>
      </w:r>
      <w:r w:rsidR="00BE2577" w:rsidRPr="00994737">
        <w:rPr>
          <w:rFonts w:ascii="Times New Roman" w:hAnsi="Times New Roman" w:cs="Times New Roman"/>
          <w:i/>
          <w:iCs/>
          <w:sz w:val="24"/>
          <w:szCs w:val="24"/>
          <w:lang w:val="lv-LV"/>
        </w:rPr>
        <w:t>8064</w:t>
      </w:r>
      <w:r w:rsidR="00410ADE">
        <w:rPr>
          <w:rFonts w:ascii="Times New Roman" w:hAnsi="Times New Roman" w:cs="Times New Roman"/>
          <w:i/>
          <w:iCs/>
          <w:sz w:val="24"/>
          <w:szCs w:val="24"/>
          <w:lang w:val="lv-LV"/>
        </w:rPr>
        <w:t xml:space="preserve"> </w:t>
      </w:r>
      <w:r w:rsidR="00BE2577" w:rsidRPr="00994737">
        <w:rPr>
          <w:rFonts w:ascii="Times New Roman" w:hAnsi="Times New Roman" w:cs="Times New Roman"/>
          <w:i/>
          <w:iCs/>
          <w:sz w:val="24"/>
          <w:szCs w:val="24"/>
          <w:lang w:val="lv-LV"/>
        </w:rPr>
        <w:t>006</w:t>
      </w:r>
      <w:r w:rsidR="00410ADE">
        <w:rPr>
          <w:rFonts w:ascii="Times New Roman" w:hAnsi="Times New Roman" w:cs="Times New Roman"/>
          <w:i/>
          <w:iCs/>
          <w:sz w:val="24"/>
          <w:szCs w:val="24"/>
          <w:lang w:val="lv-LV"/>
        </w:rPr>
        <w:t xml:space="preserve"> </w:t>
      </w:r>
      <w:r w:rsidR="00BE2577" w:rsidRPr="00994737">
        <w:rPr>
          <w:rFonts w:ascii="Times New Roman" w:hAnsi="Times New Roman" w:cs="Times New Roman"/>
          <w:i/>
          <w:iCs/>
          <w:sz w:val="24"/>
          <w:szCs w:val="24"/>
          <w:lang w:val="lv-LV"/>
        </w:rPr>
        <w:t>0710</w:t>
      </w:r>
      <w:r w:rsidRPr="00994737">
        <w:rPr>
          <w:rFonts w:ascii="Times New Roman" w:hAnsi="Times New Roman" w:cs="Times New Roman"/>
          <w:i/>
          <w:iCs/>
          <w:sz w:val="24"/>
          <w:szCs w:val="24"/>
          <w:lang w:val="lv-LV"/>
        </w:rPr>
        <w:t xml:space="preserve"> daļ</w:t>
      </w:r>
      <w:r w:rsidR="009F2AB9">
        <w:rPr>
          <w:rFonts w:ascii="Times New Roman" w:hAnsi="Times New Roman" w:cs="Times New Roman"/>
          <w:i/>
          <w:iCs/>
          <w:sz w:val="24"/>
          <w:szCs w:val="24"/>
          <w:lang w:val="lv-LV"/>
        </w:rPr>
        <w:t>u</w:t>
      </w:r>
      <w:r w:rsidR="00BE2577" w:rsidRPr="00994737">
        <w:rPr>
          <w:rFonts w:ascii="Times New Roman" w:hAnsi="Times New Roman" w:cs="Times New Roman"/>
          <w:i/>
          <w:iCs/>
          <w:sz w:val="24"/>
          <w:szCs w:val="24"/>
          <w:lang w:val="lv-LV"/>
        </w:rPr>
        <w:t xml:space="preserve"> </w:t>
      </w:r>
      <w:r w:rsidR="00B97A68" w:rsidRPr="00994737">
        <w:rPr>
          <w:rFonts w:ascii="Times New Roman" w:hAnsi="Times New Roman" w:cs="Times New Roman"/>
          <w:i/>
          <w:iCs/>
          <w:sz w:val="24"/>
          <w:szCs w:val="24"/>
          <w:lang w:val="lv-LV"/>
        </w:rPr>
        <w:t>un nekustamā īpašuma</w:t>
      </w:r>
      <w:r w:rsidRPr="00994737">
        <w:rPr>
          <w:rFonts w:ascii="Times New Roman" w:hAnsi="Times New Roman" w:cs="Times New Roman"/>
          <w:i/>
          <w:iCs/>
          <w:sz w:val="24"/>
          <w:szCs w:val="24"/>
          <w:lang w:val="lv-LV"/>
        </w:rPr>
        <w:t xml:space="preserve"> ar kadastra apzīmējumu </w:t>
      </w:r>
      <w:r w:rsidR="003A73FE" w:rsidRPr="00994737">
        <w:rPr>
          <w:rFonts w:ascii="Times New Roman" w:hAnsi="Times New Roman" w:cs="Times New Roman"/>
          <w:i/>
          <w:iCs/>
          <w:sz w:val="24"/>
          <w:szCs w:val="24"/>
          <w:lang w:val="lv-LV"/>
        </w:rPr>
        <w:t>8064 006 0871</w:t>
      </w:r>
      <w:r w:rsidR="003A73FE" w:rsidRPr="00994737">
        <w:rPr>
          <w:rFonts w:ascii="Times New Roman" w:hAnsi="Times New Roman" w:cs="Times New Roman"/>
          <w:sz w:val="24"/>
          <w:szCs w:val="24"/>
          <w:lang w:val="lv-LV"/>
        </w:rPr>
        <w:t xml:space="preserve"> </w:t>
      </w:r>
      <w:r w:rsidRPr="00994737">
        <w:rPr>
          <w:rFonts w:ascii="Times New Roman" w:hAnsi="Times New Roman" w:cs="Times New Roman"/>
          <w:i/>
          <w:iCs/>
          <w:sz w:val="24"/>
          <w:szCs w:val="24"/>
          <w:lang w:val="lv-LV"/>
        </w:rPr>
        <w:t>daļ</w:t>
      </w:r>
      <w:r w:rsidR="009F2AB9">
        <w:rPr>
          <w:rFonts w:ascii="Times New Roman" w:hAnsi="Times New Roman" w:cs="Times New Roman"/>
          <w:i/>
          <w:iCs/>
          <w:sz w:val="24"/>
          <w:szCs w:val="24"/>
          <w:lang w:val="lv-LV"/>
        </w:rPr>
        <w:t>u)</w:t>
      </w:r>
      <w:r w:rsidRPr="00994737">
        <w:rPr>
          <w:rFonts w:ascii="Times New Roman" w:hAnsi="Times New Roman" w:cs="Times New Roman"/>
          <w:i/>
          <w:iCs/>
          <w:sz w:val="24"/>
          <w:szCs w:val="24"/>
          <w:lang w:val="lv-LV"/>
        </w:rPr>
        <w:t xml:space="preserve"> atsavināšanu</w:t>
      </w:r>
    </w:p>
    <w:p w14:paraId="3AD1EDF4" w14:textId="22A27732" w:rsidR="00AF1CD8" w:rsidRPr="00994737" w:rsidRDefault="00AF1CD8" w:rsidP="00994737">
      <w:pPr>
        <w:rPr>
          <w:rFonts w:ascii="Times New Roman" w:hAnsi="Times New Roman" w:cs="Times New Roman"/>
          <w:sz w:val="24"/>
          <w:szCs w:val="24"/>
          <w:lang w:val="lv-LV"/>
        </w:rPr>
      </w:pPr>
    </w:p>
    <w:p w14:paraId="4D577F57" w14:textId="72EAAACC" w:rsidR="00882DB5" w:rsidRPr="00994737" w:rsidRDefault="00BE2577" w:rsidP="00D12AA6">
      <w:pPr>
        <w:pStyle w:val="Heading1"/>
      </w:pPr>
      <w:r w:rsidRPr="00994737">
        <w:t>Ievads</w:t>
      </w:r>
    </w:p>
    <w:p w14:paraId="74C7FE83" w14:textId="7E16ABBF" w:rsidR="002241FD" w:rsidRPr="00994737" w:rsidRDefault="002241FD" w:rsidP="00994737">
      <w:pPr>
        <w:pStyle w:val="ListParagraph"/>
        <w:numPr>
          <w:ilvl w:val="1"/>
          <w:numId w:val="3"/>
        </w:numPr>
        <w:spacing w:before="120" w:after="240"/>
        <w:contextualSpacing w:val="0"/>
        <w:jc w:val="center"/>
        <w:rPr>
          <w:rFonts w:ascii="Times New Roman" w:hAnsi="Times New Roman" w:cs="Times New Roman"/>
          <w:b/>
          <w:bCs/>
          <w:sz w:val="24"/>
          <w:szCs w:val="24"/>
          <w:lang w:val="lv-LV"/>
        </w:rPr>
      </w:pPr>
      <w:r w:rsidRPr="00994737">
        <w:rPr>
          <w:rFonts w:ascii="Times New Roman" w:hAnsi="Times New Roman" w:cs="Times New Roman"/>
          <w:b/>
          <w:bCs/>
          <w:sz w:val="24"/>
          <w:szCs w:val="24"/>
          <w:lang w:val="lv-LV"/>
        </w:rPr>
        <w:t>Valstij piederošā</w:t>
      </w:r>
      <w:r w:rsidR="00410ADE">
        <w:rPr>
          <w:rFonts w:ascii="Times New Roman" w:hAnsi="Times New Roman" w:cs="Times New Roman"/>
          <w:b/>
          <w:bCs/>
          <w:sz w:val="24"/>
          <w:szCs w:val="24"/>
          <w:lang w:val="lv-LV"/>
        </w:rPr>
        <w:t>s</w:t>
      </w:r>
      <w:r w:rsidRPr="00994737">
        <w:rPr>
          <w:rFonts w:ascii="Times New Roman" w:hAnsi="Times New Roman" w:cs="Times New Roman"/>
          <w:b/>
          <w:bCs/>
          <w:sz w:val="24"/>
          <w:szCs w:val="24"/>
          <w:lang w:val="lv-LV"/>
        </w:rPr>
        <w:t xml:space="preserve"> </w:t>
      </w:r>
      <w:r w:rsidR="00F7608E" w:rsidRPr="00994737">
        <w:rPr>
          <w:rFonts w:ascii="Times New Roman" w:hAnsi="Times New Roman" w:cs="Times New Roman"/>
          <w:b/>
          <w:bCs/>
          <w:sz w:val="24"/>
          <w:szCs w:val="24"/>
          <w:lang w:val="lv-LV"/>
        </w:rPr>
        <w:t>meža zemes</w:t>
      </w:r>
      <w:r w:rsidRPr="00994737">
        <w:rPr>
          <w:rFonts w:ascii="Times New Roman" w:hAnsi="Times New Roman" w:cs="Times New Roman"/>
          <w:b/>
          <w:bCs/>
          <w:sz w:val="24"/>
          <w:szCs w:val="24"/>
          <w:lang w:val="lv-LV"/>
        </w:rPr>
        <w:t>, kas nepieciešam</w:t>
      </w:r>
      <w:r w:rsidR="00410ADE">
        <w:rPr>
          <w:rFonts w:ascii="Times New Roman" w:hAnsi="Times New Roman" w:cs="Times New Roman"/>
          <w:b/>
          <w:bCs/>
          <w:sz w:val="24"/>
          <w:szCs w:val="24"/>
          <w:lang w:val="lv-LV"/>
        </w:rPr>
        <w:t>a</w:t>
      </w:r>
      <w:r w:rsidR="00C9466F" w:rsidRPr="00994737">
        <w:rPr>
          <w:rFonts w:ascii="Times New Roman" w:hAnsi="Times New Roman" w:cs="Times New Roman"/>
          <w:b/>
          <w:bCs/>
          <w:sz w:val="24"/>
          <w:szCs w:val="24"/>
          <w:lang w:val="lv-LV"/>
        </w:rPr>
        <w:t>,</w:t>
      </w:r>
      <w:r w:rsidRPr="00994737">
        <w:rPr>
          <w:rFonts w:ascii="Times New Roman" w:hAnsi="Times New Roman" w:cs="Times New Roman"/>
          <w:b/>
          <w:bCs/>
          <w:sz w:val="24"/>
          <w:szCs w:val="24"/>
          <w:lang w:val="lv-LV"/>
        </w:rPr>
        <w:t xml:space="preserve"> </w:t>
      </w:r>
      <w:r w:rsidR="00136659" w:rsidRPr="00994737">
        <w:rPr>
          <w:rFonts w:ascii="Times New Roman" w:hAnsi="Times New Roman" w:cs="Times New Roman"/>
          <w:b/>
          <w:bCs/>
          <w:sz w:val="24"/>
          <w:szCs w:val="24"/>
          <w:lang w:val="lv-LV"/>
        </w:rPr>
        <w:t>lai paplašinātu rūpnieciskās ražošanas būves, atsavināšan</w:t>
      </w:r>
      <w:r w:rsidR="00F7608E" w:rsidRPr="00994737">
        <w:rPr>
          <w:rFonts w:ascii="Times New Roman" w:hAnsi="Times New Roman" w:cs="Times New Roman"/>
          <w:b/>
          <w:bCs/>
          <w:sz w:val="24"/>
          <w:szCs w:val="24"/>
          <w:lang w:val="lv-LV"/>
        </w:rPr>
        <w:t>a</w:t>
      </w:r>
      <w:r w:rsidR="00136659" w:rsidRPr="00994737">
        <w:rPr>
          <w:rFonts w:ascii="Times New Roman" w:hAnsi="Times New Roman" w:cs="Times New Roman"/>
          <w:b/>
          <w:bCs/>
          <w:sz w:val="24"/>
          <w:szCs w:val="24"/>
          <w:lang w:val="lv-LV"/>
        </w:rPr>
        <w:t xml:space="preserve"> </w:t>
      </w:r>
    </w:p>
    <w:p w14:paraId="676EDCF6" w14:textId="54856B87" w:rsidR="00136659" w:rsidRPr="00994737" w:rsidRDefault="00366E82" w:rsidP="00D12AA6">
      <w:pPr>
        <w:pStyle w:val="Level1"/>
        <w:rPr>
          <w:b/>
          <w:bCs/>
        </w:rPr>
      </w:pPr>
      <w:r w:rsidRPr="00994737">
        <w:t>2021.</w:t>
      </w:r>
      <w:r w:rsidR="00977D3B">
        <w:t xml:space="preserve"> </w:t>
      </w:r>
      <w:r w:rsidRPr="00994737">
        <w:t>gada 19.</w:t>
      </w:r>
      <w:r w:rsidR="00977D3B">
        <w:t xml:space="preserve"> </w:t>
      </w:r>
      <w:r w:rsidRPr="00994737">
        <w:t xml:space="preserve">maijā spēkā stājās </w:t>
      </w:r>
      <w:r w:rsidR="00136659" w:rsidRPr="00994737">
        <w:t>Saeima</w:t>
      </w:r>
      <w:r w:rsidR="00410ADE">
        <w:t>s</w:t>
      </w:r>
      <w:r w:rsidR="00136659" w:rsidRPr="00994737">
        <w:t xml:space="preserve"> 2021. gada 22. aprīlī pieņ</w:t>
      </w:r>
      <w:r w:rsidRPr="00994737">
        <w:t xml:space="preserve">emtie </w:t>
      </w:r>
      <w:r w:rsidR="00136659" w:rsidRPr="00994737">
        <w:t>grozījum</w:t>
      </w:r>
      <w:r w:rsidRPr="00994737">
        <w:t>i</w:t>
      </w:r>
      <w:r w:rsidR="00136659" w:rsidRPr="00994737">
        <w:t xml:space="preserve"> Meža likumā</w:t>
      </w:r>
      <w:r w:rsidR="004F4E2D" w:rsidRPr="00994737">
        <w:t xml:space="preserve"> (turpmāk – </w:t>
      </w:r>
      <w:r w:rsidR="004F4E2D" w:rsidRPr="00994737">
        <w:rPr>
          <w:b/>
          <w:bCs/>
        </w:rPr>
        <w:t>Grozījumi</w:t>
      </w:r>
      <w:r w:rsidR="004F4E2D" w:rsidRPr="00994737">
        <w:t>)</w:t>
      </w:r>
      <w:r w:rsidR="00136659" w:rsidRPr="00994737">
        <w:t xml:space="preserve">. Grozījumi papildināja Meža likuma 44. panta ceturto daļu ar 4. punktu, kas pieļauj valsts meža zemes, kas nepieciešama Latvijā reģistrētai kapitālsabiedrībai, lai paplašinātu tās īpašumā esošās rūpnieciskās ražošanas būves vai kompleksās būves rūpnieciskajai ražošanai, atsavināšanu. </w:t>
      </w:r>
    </w:p>
    <w:p w14:paraId="0C9A2B49" w14:textId="050E4071" w:rsidR="00136659" w:rsidRPr="00994737" w:rsidRDefault="00136659" w:rsidP="00D12AA6">
      <w:pPr>
        <w:pStyle w:val="Level1"/>
        <w:rPr>
          <w:b/>
          <w:bCs/>
        </w:rPr>
      </w:pPr>
      <w:r w:rsidRPr="00994737">
        <w:t xml:space="preserve">Meža likuma 44. pants tika papildināts </w:t>
      </w:r>
      <w:r w:rsidR="003B5B88" w:rsidRPr="00994737">
        <w:t xml:space="preserve">arī </w:t>
      </w:r>
      <w:r w:rsidRPr="00994737">
        <w:t>ar sesto daļu, kas nosaka, ka šā panta ceturtās daļas 4., 6. un 7. punktā minētā zeme atsavināma Publiskas personas mantas atsavināšanas likumā noteiktajā kārtībā. Atsavinot zemi šā panta ceturtās daļas 4. un 6. punktā minētajām personām, piemērojama Publiskas personas mantas atsavināšanas likumā noteiktā kārtība nekustamo īpašumu pārdošanai par brīvu cenu, kādā pārdodami nekustamie īpašumi Publiskas personas mantas atsavināšanas likuma 4. panta ceturtajā daļā minētajām personām.</w:t>
      </w:r>
    </w:p>
    <w:p w14:paraId="2567BA73" w14:textId="15BC23B7" w:rsidR="00136659" w:rsidRPr="00994737" w:rsidRDefault="00136659" w:rsidP="00D12AA6">
      <w:pPr>
        <w:pStyle w:val="Level1"/>
        <w:rPr>
          <w:b/>
          <w:bCs/>
        </w:rPr>
      </w:pPr>
      <w:r w:rsidRPr="00994737">
        <w:lastRenderedPageBreak/>
        <w:t xml:space="preserve">Atbilstoši Publiskas personas mantas atsavināšanas likuma (turpmāk – </w:t>
      </w:r>
      <w:r w:rsidRPr="00994737">
        <w:rPr>
          <w:b/>
          <w:bCs/>
        </w:rPr>
        <w:t>Atsavināšanas likums</w:t>
      </w:r>
      <w:r w:rsidRPr="00994737">
        <w:t>) 4. panta piektajai daļai, Ministru kabinets izdod noteikumus, kuros paredz kārtību, kādā šā panta ceturtajā daļā minētās personas iesniedz atsavināšanas ierosinājumu, kā arī kārtību, kādā tiek izskatīti saņemtie atsavināšanas ierosinājumi, pieņemts lēmums par publiskas personas mantas nodošanu atsavināšanai vai ierosinājuma noraidīšanu, un kārtību, kādā tiek atcelts lēmums par nodošanu atsavināšanai.</w:t>
      </w:r>
    </w:p>
    <w:p w14:paraId="6DB2CE1D" w14:textId="73508568" w:rsidR="00136659" w:rsidRPr="00994737" w:rsidRDefault="00136659" w:rsidP="00D12AA6">
      <w:pPr>
        <w:pStyle w:val="Level1"/>
        <w:rPr>
          <w:b/>
          <w:bCs/>
        </w:rPr>
      </w:pPr>
      <w:r w:rsidRPr="00994737">
        <w:t xml:space="preserve">Balstoties uz šo pilnvarojumu, Ministru kabinets ir </w:t>
      </w:r>
      <w:r w:rsidR="00C367C8">
        <w:t>izdevis</w:t>
      </w:r>
      <w:r w:rsidRPr="00994737">
        <w:t xml:space="preserve"> Ministru kabineta 2011. gada 1. februāra noteikumus Nr. 109 </w:t>
      </w:r>
      <w:r w:rsidR="00C367C8">
        <w:t>“</w:t>
      </w:r>
      <w:r w:rsidRPr="00994737">
        <w:t>Kārtība, kādā atsavināma publiskas personas manta</w:t>
      </w:r>
      <w:r w:rsidR="00C367C8">
        <w:t>”</w:t>
      </w:r>
      <w:r w:rsidRPr="00994737">
        <w:t xml:space="preserve"> (turpmāk – </w:t>
      </w:r>
      <w:r w:rsidRPr="00994737">
        <w:rPr>
          <w:b/>
          <w:bCs/>
        </w:rPr>
        <w:t>Atsavināšanas noteikumi</w:t>
      </w:r>
      <w:r w:rsidRPr="00994737">
        <w:t xml:space="preserve">), kas, atbilstoši </w:t>
      </w:r>
      <w:r w:rsidR="00C9466F" w:rsidRPr="00994737">
        <w:t xml:space="preserve">1.1. punktam, nosaka </w:t>
      </w:r>
      <w:r w:rsidR="00C9466F" w:rsidRPr="00994737">
        <w:rPr>
          <w:i/>
          <w:iCs/>
        </w:rPr>
        <w:t>kārtību, kādā Publiskas personas mantas atsavināšanas likuma 4.</w:t>
      </w:r>
      <w:r w:rsidR="00784A27">
        <w:rPr>
          <w:i/>
          <w:iCs/>
        </w:rPr>
        <w:t xml:space="preserve"> </w:t>
      </w:r>
      <w:r w:rsidR="00C9466F" w:rsidRPr="00994737">
        <w:rPr>
          <w:i/>
          <w:iCs/>
        </w:rPr>
        <w:t>panta ceturtajā daļā minētās personas iesniedz atsavināšanas ierosinājumu, kā arī kārtību, kādā tiek izskatīti saņemtie atsavināšanas ierosinājumi un pieņemts lēmums par publiskas personas mantas nodošanu atsavināšanai vai atsavināšanas ierosinājuma atteikumu un tiek atcelts lēmums par publiskas personas mantas nodošanu atsavināšanai</w:t>
      </w:r>
      <w:r w:rsidR="00C9466F" w:rsidRPr="00994737">
        <w:t>.</w:t>
      </w:r>
    </w:p>
    <w:p w14:paraId="7680259F" w14:textId="39FF2DFC" w:rsidR="00C9466F" w:rsidRPr="00994737" w:rsidRDefault="00C9466F" w:rsidP="00D12AA6">
      <w:pPr>
        <w:pStyle w:val="Level1"/>
      </w:pPr>
      <w:r w:rsidRPr="00994737">
        <w:t>Atsavināšanas noteikumu 2. un 2.1. punkts nosaka</w:t>
      </w:r>
      <w:r w:rsidR="00566CED" w:rsidRPr="00994737">
        <w:t>, ka</w:t>
      </w:r>
      <w:r w:rsidRPr="00994737">
        <w:rPr>
          <w:rFonts w:eastAsia="Times New Roman"/>
          <w:color w:val="414142"/>
          <w:lang w:eastAsia="lv-LV"/>
        </w:rPr>
        <w:t xml:space="preserve"> </w:t>
      </w:r>
      <w:r w:rsidRPr="00994737">
        <w:t xml:space="preserve">Atsavināšanas </w:t>
      </w:r>
      <w:r w:rsidR="00566CED" w:rsidRPr="00994737">
        <w:t>l</w:t>
      </w:r>
      <w:r w:rsidRPr="00994737">
        <w:t>ikuma </w:t>
      </w:r>
      <w:hyperlink r:id="rId11" w:anchor="p4" w:history="1">
        <w:r w:rsidRPr="00994737">
          <w:t>4.</w:t>
        </w:r>
      </w:hyperlink>
      <w:r w:rsidRPr="00994737">
        <w:t> panta ceturtajā daļā norādītās personas publiskas personas nekustamā īpašuma atsavināšanas ierosinājumu iesniedz</w:t>
      </w:r>
      <w:r w:rsidR="00566CED" w:rsidRPr="00994737">
        <w:t xml:space="preserve"> </w:t>
      </w:r>
      <w:r w:rsidRPr="00994737">
        <w:t xml:space="preserve">valsts akciju sabiedrībā </w:t>
      </w:r>
      <w:r w:rsidR="001D4B71">
        <w:t>“</w:t>
      </w:r>
      <w:r w:rsidRPr="00994737">
        <w:t>Valsts nekustamie īpašumi</w:t>
      </w:r>
      <w:r w:rsidR="001D4B71">
        <w:t>”</w:t>
      </w:r>
      <w:r w:rsidRPr="00994737">
        <w:t>, ja ierosina atsavināt valsts nekustamo īpašumu (izņemot šo noteikumu 2.2. apakšpunktā minēto gadījumu)</w:t>
      </w:r>
      <w:r w:rsidR="00566CED" w:rsidRPr="00994737">
        <w:t>.</w:t>
      </w:r>
    </w:p>
    <w:p w14:paraId="70865FD2" w14:textId="4BCC5588" w:rsidR="00C9466F" w:rsidRPr="00994737" w:rsidRDefault="0007341D" w:rsidP="00D12AA6">
      <w:pPr>
        <w:pStyle w:val="Level1"/>
        <w:rPr>
          <w:b/>
          <w:bCs/>
        </w:rPr>
      </w:pPr>
      <w:r w:rsidRPr="00994737">
        <w:t xml:space="preserve">Ņemot vērā iepriekš minēto regulējumu, secināms, ka </w:t>
      </w:r>
      <w:r w:rsidR="00C9466F" w:rsidRPr="00994737">
        <w:t xml:space="preserve">ierosinājums par valstij piederošā nekustāmā īpašuma, </w:t>
      </w:r>
      <w:r w:rsidRPr="00994737">
        <w:t xml:space="preserve">kura sastāvā ir meža zeme un </w:t>
      </w:r>
      <w:r w:rsidR="00C9466F" w:rsidRPr="00994737">
        <w:t xml:space="preserve">kas nepieciešams, lai paplašinātu rūpnieciskās ražošanas būves, atsavināšanu, ir iesniedzams </w:t>
      </w:r>
      <w:r w:rsidR="00110B3A" w:rsidRPr="00994737">
        <w:t>v</w:t>
      </w:r>
      <w:r w:rsidR="00C9466F" w:rsidRPr="00994737">
        <w:t xml:space="preserve">alsts akciju sabiedrībai </w:t>
      </w:r>
      <w:r w:rsidR="00110B3A" w:rsidRPr="00994737">
        <w:t>“</w:t>
      </w:r>
      <w:r w:rsidR="00C9466F" w:rsidRPr="00994737">
        <w:t>Valsts nekustamie īpašumi</w:t>
      </w:r>
      <w:r w:rsidR="00110B3A" w:rsidRPr="00994737">
        <w:t>”</w:t>
      </w:r>
      <w:r w:rsidR="00C9466F" w:rsidRPr="00994737">
        <w:t xml:space="preserve"> (turpmāk – </w:t>
      </w:r>
      <w:r w:rsidR="00C9466F" w:rsidRPr="00994737">
        <w:rPr>
          <w:b/>
          <w:bCs/>
        </w:rPr>
        <w:t>VNĪ</w:t>
      </w:r>
      <w:r w:rsidR="00C9466F" w:rsidRPr="00994737">
        <w:t>).</w:t>
      </w:r>
    </w:p>
    <w:p w14:paraId="5F9B76D8" w14:textId="7C20F022" w:rsidR="00D64911" w:rsidRPr="00994737" w:rsidRDefault="00BE2577" w:rsidP="00994737">
      <w:pPr>
        <w:pStyle w:val="ListParagraph"/>
        <w:numPr>
          <w:ilvl w:val="1"/>
          <w:numId w:val="3"/>
        </w:numPr>
        <w:spacing w:before="240" w:after="240"/>
        <w:ind w:left="426" w:hanging="431"/>
        <w:contextualSpacing w:val="0"/>
        <w:jc w:val="center"/>
        <w:rPr>
          <w:rFonts w:ascii="Times New Roman" w:hAnsi="Times New Roman" w:cs="Times New Roman"/>
          <w:b/>
          <w:bCs/>
          <w:sz w:val="24"/>
          <w:szCs w:val="24"/>
          <w:lang w:val="lv-LV"/>
        </w:rPr>
      </w:pPr>
      <w:r w:rsidRPr="00994737">
        <w:rPr>
          <w:rFonts w:ascii="Times New Roman" w:hAnsi="Times New Roman" w:cs="Times New Roman"/>
          <w:b/>
          <w:bCs/>
          <w:sz w:val="24"/>
          <w:szCs w:val="24"/>
          <w:lang w:val="lv-LV"/>
        </w:rPr>
        <w:t>Par ierosinājuma iesniedzēj</w:t>
      </w:r>
      <w:r w:rsidR="00234819">
        <w:rPr>
          <w:rFonts w:ascii="Times New Roman" w:hAnsi="Times New Roman" w:cs="Times New Roman"/>
          <w:b/>
          <w:bCs/>
          <w:sz w:val="24"/>
          <w:szCs w:val="24"/>
          <w:lang w:val="lv-LV"/>
        </w:rPr>
        <w:t>iem</w:t>
      </w:r>
    </w:p>
    <w:p w14:paraId="6BC5026F" w14:textId="7509BB82" w:rsidR="00D70796" w:rsidRPr="00994737" w:rsidRDefault="00110B3A" w:rsidP="00D12AA6">
      <w:pPr>
        <w:pStyle w:val="Level1"/>
      </w:pPr>
      <w:r w:rsidRPr="00994737">
        <w:t>“</w:t>
      </w:r>
      <w:r w:rsidR="002241FD" w:rsidRPr="00994737">
        <w:t>Rettenmeier Baltic Timber</w:t>
      </w:r>
      <w:r w:rsidRPr="00994737">
        <w:t>” SIA,</w:t>
      </w:r>
      <w:r w:rsidR="002241FD" w:rsidRPr="00994737">
        <w:t xml:space="preserve"> reģistrācijas numurs 40003240191 </w:t>
      </w:r>
      <w:r w:rsidR="009677E2" w:rsidRPr="00994737">
        <w:t xml:space="preserve">(turpmāk – </w:t>
      </w:r>
      <w:r w:rsidR="009677E2" w:rsidRPr="00994737">
        <w:rPr>
          <w:b/>
          <w:bCs/>
        </w:rPr>
        <w:t>Sabiedrība</w:t>
      </w:r>
      <w:r w:rsidR="009677E2" w:rsidRPr="00994737">
        <w:t>)</w:t>
      </w:r>
      <w:r w:rsidR="00234819">
        <w:t>,</w:t>
      </w:r>
      <w:r w:rsidR="009677E2" w:rsidRPr="00994737">
        <w:t xml:space="preserve"> ir komersants, k</w:t>
      </w:r>
      <w:r w:rsidRPr="00994737">
        <w:t>as</w:t>
      </w:r>
      <w:r w:rsidR="002241FD" w:rsidRPr="00994737">
        <w:t xml:space="preserve"> darbojas kokapst</w:t>
      </w:r>
      <w:r w:rsidR="005460C8" w:rsidRPr="00994737">
        <w:t>r</w:t>
      </w:r>
      <w:r w:rsidR="002241FD" w:rsidRPr="00994737">
        <w:t>ād</w:t>
      </w:r>
      <w:r w:rsidR="005460C8" w:rsidRPr="00994737">
        <w:t>e</w:t>
      </w:r>
      <w:r w:rsidR="002241FD" w:rsidRPr="00994737">
        <w:t xml:space="preserve">s nozarē, </w:t>
      </w:r>
      <w:r w:rsidR="002241FD" w:rsidRPr="00994737">
        <w:rPr>
          <w:rFonts w:eastAsia="Calibri"/>
        </w:rPr>
        <w:t>ražojot koka produkciju – zāģmateriālus, līmētās koksnes plātnes, koksnes granulas un briketes</w:t>
      </w:r>
      <w:r w:rsidR="002241FD" w:rsidRPr="00994737">
        <w:t xml:space="preserve">. </w:t>
      </w:r>
      <w:r w:rsidR="002241FD" w:rsidRPr="00994737">
        <w:rPr>
          <w:rFonts w:eastAsia="Calibri"/>
        </w:rPr>
        <w:t>Sabiedrības gada apgrozījums ir apmēram 64 miljoni EUR, darbinieku skaits – ap 260, bet uzņēmuma teritorijas platība - 30 ha. Sabiedrības uzņēmuma teritorija atrodas Inčukalnā, Plānupes ielā 26.</w:t>
      </w:r>
      <w:r w:rsidR="00647099" w:rsidRPr="00994737">
        <w:rPr>
          <w:rFonts w:eastAsia="Calibri"/>
        </w:rPr>
        <w:t xml:space="preserve"> </w:t>
      </w:r>
    </w:p>
    <w:p w14:paraId="4D215E06" w14:textId="1E1C3C08" w:rsidR="000A1436" w:rsidRPr="00994737" w:rsidRDefault="000A1436" w:rsidP="00D12AA6">
      <w:pPr>
        <w:pStyle w:val="Level1"/>
      </w:pPr>
      <w:bookmarkStart w:id="1" w:name="_Hlk71717514"/>
      <w:r w:rsidRPr="00994737">
        <w:t xml:space="preserve">Akciju sabiedrība </w:t>
      </w:r>
      <w:r w:rsidR="00110B3A" w:rsidRPr="00994737">
        <w:t>“</w:t>
      </w:r>
      <w:r w:rsidRPr="00994737">
        <w:t>Inčukalns Timber</w:t>
      </w:r>
      <w:r w:rsidR="00110B3A" w:rsidRPr="00994737">
        <w:t>”,</w:t>
      </w:r>
      <w:r w:rsidRPr="00994737">
        <w:t xml:space="preserve"> reģistrācijas numurs 40003240543</w:t>
      </w:r>
      <w:bookmarkEnd w:id="1"/>
      <w:r w:rsidR="005460C8" w:rsidRPr="00994737">
        <w:t xml:space="preserve"> (turpmāk – </w:t>
      </w:r>
      <w:r w:rsidR="005460C8" w:rsidRPr="00994737">
        <w:rPr>
          <w:b/>
          <w:bCs/>
        </w:rPr>
        <w:t>Inčukalns Timber</w:t>
      </w:r>
      <w:r w:rsidR="005460C8" w:rsidRPr="00994737">
        <w:t>)</w:t>
      </w:r>
      <w:r w:rsidRPr="00994737">
        <w:t xml:space="preserve">, ir </w:t>
      </w:r>
      <w:r w:rsidR="00110B3A" w:rsidRPr="00994737">
        <w:t>Sabiedrībai 100% piederoša meitas sabiedrība</w:t>
      </w:r>
      <w:r w:rsidRPr="00994737">
        <w:t>, kura</w:t>
      </w:r>
      <w:r w:rsidR="00F7608E" w:rsidRPr="00994737">
        <w:t xml:space="preserve"> arī</w:t>
      </w:r>
      <w:r w:rsidRPr="00994737">
        <w:t xml:space="preserve"> darbojas kokapst</w:t>
      </w:r>
      <w:r w:rsidR="005460C8" w:rsidRPr="00994737">
        <w:t>r</w:t>
      </w:r>
      <w:r w:rsidRPr="00994737">
        <w:t>ād</w:t>
      </w:r>
      <w:r w:rsidR="005460C8" w:rsidRPr="00994737">
        <w:t>e</w:t>
      </w:r>
      <w:r w:rsidRPr="00994737">
        <w:t xml:space="preserve">s nozarē, </w:t>
      </w:r>
      <w:r w:rsidR="005460C8" w:rsidRPr="00994737">
        <w:t>galvenokārt fokusējoties uz mežizstrādi, apaļkoksnes resursu sagādi un dažādu pakalpojumu sniegšanu Sabiedrībai.</w:t>
      </w:r>
    </w:p>
    <w:p w14:paraId="1CCCFE6E" w14:textId="51D56E9A" w:rsidR="002E22C7" w:rsidRPr="00994737" w:rsidRDefault="005460C8" w:rsidP="00D12AA6">
      <w:pPr>
        <w:pStyle w:val="Level1"/>
      </w:pPr>
      <w:r w:rsidRPr="00994737">
        <w:t xml:space="preserve">Ņemot vērā </w:t>
      </w:r>
      <w:r w:rsidR="00234819">
        <w:t xml:space="preserve">starp </w:t>
      </w:r>
      <w:r w:rsidR="003A73FE" w:rsidRPr="00994737">
        <w:t>Sabiedrīb</w:t>
      </w:r>
      <w:r w:rsidR="00234819">
        <w:t>u un</w:t>
      </w:r>
      <w:r w:rsidRPr="00994737">
        <w:t xml:space="preserve"> AS “Latvijas valsts meži” noslēgto apbūves tiesības līgumu</w:t>
      </w:r>
      <w:r w:rsidR="00887548">
        <w:rPr>
          <w:rStyle w:val="FootnoteReference"/>
        </w:rPr>
        <w:footnoteReference w:id="1"/>
      </w:r>
      <w:r w:rsidR="00234819">
        <w:t xml:space="preserve">, kā arī starp </w:t>
      </w:r>
      <w:r w:rsidR="003A73FE" w:rsidRPr="00994737">
        <w:t xml:space="preserve">Inčukalns Timber </w:t>
      </w:r>
      <w:r w:rsidR="00234819">
        <w:t>un</w:t>
      </w:r>
      <w:r w:rsidR="00234819" w:rsidRPr="00994737">
        <w:t xml:space="preserve"> AS “Latvijas valsts meži” </w:t>
      </w:r>
      <w:r w:rsidR="003A73FE" w:rsidRPr="00994737">
        <w:t xml:space="preserve">noslēgto </w:t>
      </w:r>
      <w:r w:rsidRPr="00994737">
        <w:t>nomas līgumu ar apbūves tiesībām</w:t>
      </w:r>
      <w:r w:rsidR="00887548">
        <w:rPr>
          <w:rStyle w:val="FootnoteReference"/>
        </w:rPr>
        <w:footnoteReference w:id="2"/>
      </w:r>
      <w:r w:rsidRPr="00994737">
        <w:t xml:space="preserve">, </w:t>
      </w:r>
      <w:r w:rsidR="003A73FE" w:rsidRPr="00994737">
        <w:t xml:space="preserve">gan </w:t>
      </w:r>
      <w:r w:rsidR="002E22C7" w:rsidRPr="00994737">
        <w:t>Sabiedrība</w:t>
      </w:r>
      <w:r w:rsidR="003A73FE" w:rsidRPr="00994737">
        <w:t>, gan Inčukalns Timber</w:t>
      </w:r>
      <w:r w:rsidR="002E22C7" w:rsidRPr="00994737">
        <w:t xml:space="preserve"> plāno</w:t>
      </w:r>
      <w:r w:rsidRPr="00994737">
        <w:t xml:space="preserve"> paplašināt savu darbību un turpmākajos gados ražotnes attīstībā </w:t>
      </w:r>
      <w:r w:rsidR="002E22C7" w:rsidRPr="00994737">
        <w:t xml:space="preserve">veikt ievērojamas investīcijas aptuveni </w:t>
      </w:r>
      <w:r w:rsidR="00B87DD0">
        <w:t>6</w:t>
      </w:r>
      <w:r w:rsidR="00B87DD0" w:rsidRPr="00994737">
        <w:t xml:space="preserve">0 </w:t>
      </w:r>
      <w:r w:rsidR="002E22C7" w:rsidRPr="00994737">
        <w:t>miljonu eiro apmērā. Šīs investīcijas dotu būtisku ieguldījumu ne tikai konkrētā reģiona attīstībai, bet visai Latvijas tautsaimniecībai un konkurētspējai kopumā.</w:t>
      </w:r>
    </w:p>
    <w:p w14:paraId="1284B485" w14:textId="37434506" w:rsidR="00A31EC1" w:rsidRPr="00994737" w:rsidRDefault="00110B3A" w:rsidP="00D12AA6">
      <w:pPr>
        <w:pStyle w:val="Heading1"/>
      </w:pPr>
      <w:r w:rsidRPr="00994737">
        <w:t>Atsavināmie n</w:t>
      </w:r>
      <w:r w:rsidR="001141F8" w:rsidRPr="00994737">
        <w:t xml:space="preserve">ekustamie īpašumi </w:t>
      </w:r>
    </w:p>
    <w:p w14:paraId="27C054A3" w14:textId="4B9E47CE" w:rsidR="005460C8" w:rsidRPr="00994737" w:rsidRDefault="005460C8" w:rsidP="00D12AA6">
      <w:pPr>
        <w:pStyle w:val="Level1"/>
      </w:pPr>
      <w:r w:rsidRPr="00994737">
        <w:t xml:space="preserve">Ar šo iesniegumu </w:t>
      </w:r>
      <w:r w:rsidR="009E6418" w:rsidRPr="00994737">
        <w:t xml:space="preserve">Sabiedrība </w:t>
      </w:r>
      <w:r w:rsidRPr="00994737">
        <w:t xml:space="preserve">un Inčukalns Timber </w:t>
      </w:r>
      <w:r w:rsidR="009E6418" w:rsidRPr="00994737">
        <w:t xml:space="preserve">ierosina atsavināt </w:t>
      </w:r>
      <w:r w:rsidR="00887548">
        <w:t>iesniedzējām vairākas, turpmāk norādītās</w:t>
      </w:r>
      <w:r w:rsidR="009E6418" w:rsidRPr="00994737">
        <w:t xml:space="preserve"> valstij piederošu nekustamo īpašumu</w:t>
      </w:r>
      <w:r w:rsidRPr="00994737">
        <w:t xml:space="preserve"> daļas</w:t>
      </w:r>
      <w:r w:rsidR="009E6418" w:rsidRPr="00994737">
        <w:t xml:space="preserve">. </w:t>
      </w:r>
    </w:p>
    <w:p w14:paraId="092CFD14" w14:textId="394D7508" w:rsidR="009E6418" w:rsidRPr="00994737" w:rsidRDefault="009E6418" w:rsidP="00D12AA6">
      <w:pPr>
        <w:pStyle w:val="Level1"/>
      </w:pPr>
      <w:r w:rsidRPr="00994737">
        <w:lastRenderedPageBreak/>
        <w:t>Ievērojot procesuālās ekonomijas principu un faktu, ka Sabiedrība un Inčukalns Timber ir vien</w:t>
      </w:r>
      <w:r w:rsidR="00FC4810" w:rsidRPr="00994737">
        <w:t>a</w:t>
      </w:r>
      <w:r w:rsidRPr="00994737">
        <w:t xml:space="preserve"> </w:t>
      </w:r>
      <w:r w:rsidR="005460C8" w:rsidRPr="00994737">
        <w:t>uzņēmuma grupas sabiedrības</w:t>
      </w:r>
      <w:r w:rsidR="00FC4810" w:rsidRPr="00994737">
        <w:t xml:space="preserve">, </w:t>
      </w:r>
      <w:r w:rsidR="005460C8" w:rsidRPr="00994737">
        <w:t xml:space="preserve">efektivitātes nolūkos abi atsavināšanas </w:t>
      </w:r>
      <w:r w:rsidR="00FC4810" w:rsidRPr="00994737">
        <w:t>ierosinājum</w:t>
      </w:r>
      <w:r w:rsidR="005460C8" w:rsidRPr="00994737">
        <w:t>i tiek</w:t>
      </w:r>
      <w:r w:rsidR="00FC4810" w:rsidRPr="00994737">
        <w:t xml:space="preserve"> ietvert</w:t>
      </w:r>
      <w:r w:rsidR="005460C8" w:rsidRPr="00994737">
        <w:t>i vienā</w:t>
      </w:r>
      <w:r w:rsidR="00FC4810" w:rsidRPr="00994737">
        <w:t xml:space="preserve"> </w:t>
      </w:r>
      <w:r w:rsidR="003A73FE" w:rsidRPr="00994737">
        <w:t xml:space="preserve">kopīgā </w:t>
      </w:r>
      <w:r w:rsidR="00FC4810" w:rsidRPr="00994737">
        <w:t>iesniegumā.</w:t>
      </w:r>
    </w:p>
    <w:p w14:paraId="33D78A63" w14:textId="65DBEDB2" w:rsidR="001141F8" w:rsidRPr="00994737" w:rsidRDefault="00AB340D" w:rsidP="00D12AA6">
      <w:pPr>
        <w:pStyle w:val="Heading2"/>
      </w:pPr>
      <w:r w:rsidRPr="00994737">
        <w:t xml:space="preserve">Saskaņā ar apbūves tiesības līgumu </w:t>
      </w:r>
      <w:r w:rsidR="00887548">
        <w:t xml:space="preserve">Sabiedrībai </w:t>
      </w:r>
      <w:r w:rsidRPr="00994737">
        <w:t>lietošanā nodotā zeme</w:t>
      </w:r>
    </w:p>
    <w:p w14:paraId="14EC4920" w14:textId="049BE876" w:rsidR="001141F8" w:rsidRPr="00994737" w:rsidRDefault="001141F8" w:rsidP="00D12AA6">
      <w:pPr>
        <w:pStyle w:val="Level1"/>
      </w:pPr>
      <w:r w:rsidRPr="00994737">
        <w:t xml:space="preserve">2020. gada 20. oktobrī Sabiedrība un </w:t>
      </w:r>
      <w:r w:rsidR="009503D6" w:rsidRPr="00994737">
        <w:t>AS “</w:t>
      </w:r>
      <w:r w:rsidRPr="00994737">
        <w:t xml:space="preserve">Latvijas </w:t>
      </w:r>
      <w:r w:rsidR="009503D6" w:rsidRPr="00994737">
        <w:t>v</w:t>
      </w:r>
      <w:r w:rsidRPr="00994737">
        <w:t>alsts meži</w:t>
      </w:r>
      <w:r w:rsidR="009503D6" w:rsidRPr="00994737">
        <w:t>”</w:t>
      </w:r>
      <w:r w:rsidRPr="00994737">
        <w:t xml:space="preserve"> (turpmāk – </w:t>
      </w:r>
      <w:r w:rsidRPr="00994737">
        <w:rPr>
          <w:b/>
          <w:bCs/>
        </w:rPr>
        <w:t>LVM</w:t>
      </w:r>
      <w:r w:rsidRPr="00994737">
        <w:t xml:space="preserve">) noslēdza </w:t>
      </w:r>
      <w:r w:rsidR="009503D6" w:rsidRPr="00994737">
        <w:rPr>
          <w:bCs/>
        </w:rPr>
        <w:t xml:space="preserve">Apbūves tiesības līgumu Nr.5-7.3_002_260_20_135 </w:t>
      </w:r>
      <w:r w:rsidR="009503D6" w:rsidRPr="00994737">
        <w:t xml:space="preserve">(turpmāk – </w:t>
      </w:r>
      <w:r w:rsidR="009503D6" w:rsidRPr="00994737">
        <w:rPr>
          <w:b/>
          <w:bCs/>
        </w:rPr>
        <w:t>AT Līgums</w:t>
      </w:r>
      <w:r w:rsidR="009503D6" w:rsidRPr="00994737">
        <w:t>)</w:t>
      </w:r>
      <w:r w:rsidR="00D96B6A">
        <w:rPr>
          <w:rStyle w:val="FootnoteReference"/>
        </w:rPr>
        <w:footnoteReference w:id="3"/>
      </w:r>
      <w:r w:rsidRPr="00994737">
        <w:t xml:space="preserve">, ar kuru LVM piešķīra </w:t>
      </w:r>
      <w:r w:rsidR="00887548">
        <w:t xml:space="preserve">Sabiedrībai </w:t>
      </w:r>
      <w:r w:rsidRPr="00994737">
        <w:t>apbūves tiesības uz</w:t>
      </w:r>
      <w:r w:rsidR="009503D6" w:rsidRPr="00994737">
        <w:t xml:space="preserve"> AT Līgumā norādīto meža zemi. </w:t>
      </w:r>
      <w:r w:rsidRPr="00994737">
        <w:t>Kā norādīts AT Līguma 1.2. punktā</w:t>
      </w:r>
      <w:r w:rsidR="002327A8" w:rsidRPr="00994737">
        <w:t xml:space="preserve">, </w:t>
      </w:r>
      <w:r w:rsidRPr="00994737">
        <w:t xml:space="preserve">apbūves tiesību piešķiršanas mērķis ir rūpnieciskās ražošanas uzņēmumu apbūve. </w:t>
      </w:r>
    </w:p>
    <w:p w14:paraId="7FAD93BE" w14:textId="520EF86C" w:rsidR="009503D6" w:rsidRPr="00994737" w:rsidRDefault="009503D6" w:rsidP="00D12AA6">
      <w:pPr>
        <w:pStyle w:val="Level1"/>
      </w:pPr>
      <w:r w:rsidRPr="00994737">
        <w:t>Saskaņā ar AT Līgumu</w:t>
      </w:r>
      <w:r w:rsidR="002327A8" w:rsidRPr="00994737">
        <w:t xml:space="preserve"> un tā grozījumiem</w:t>
      </w:r>
      <w:r w:rsidRPr="00994737">
        <w:t xml:space="preserve"> </w:t>
      </w:r>
      <w:r w:rsidR="002327A8" w:rsidRPr="00994737">
        <w:t xml:space="preserve">Sabiedrības lietošanā ir nodota valsts zeme ar kopējo platību </w:t>
      </w:r>
      <w:r w:rsidR="002327A8" w:rsidRPr="00994737">
        <w:rPr>
          <w:b/>
          <w:bCs/>
        </w:rPr>
        <w:t>8,57 ha</w:t>
      </w:r>
      <w:r w:rsidR="002327A8" w:rsidRPr="00994737">
        <w:t>, kas atrodas Inčukalna novada Inčukalna pagastā, nekustamā īpašuma “Cūksilu meža masīvs” (kadastra numurs 8064</w:t>
      </w:r>
      <w:r w:rsidR="00887548">
        <w:t xml:space="preserve"> </w:t>
      </w:r>
      <w:r w:rsidR="002327A8" w:rsidRPr="00994737">
        <w:t>006</w:t>
      </w:r>
      <w:r w:rsidR="00887548">
        <w:t xml:space="preserve"> </w:t>
      </w:r>
      <w:r w:rsidR="002327A8" w:rsidRPr="00994737">
        <w:t>0169)</w:t>
      </w:r>
      <w:r w:rsidR="00F60B82">
        <w:rPr>
          <w:rStyle w:val="FootnoteReference"/>
        </w:rPr>
        <w:footnoteReference w:id="4"/>
      </w:r>
      <w:r w:rsidR="002327A8" w:rsidRPr="00994737">
        <w:t xml:space="preserve"> sastāvā esošās zemes vienības ar kadastra apzīmējumu 80640060710 daļā ar zemes vienības daļas kadastra apzīmējumu 8064</w:t>
      </w:r>
      <w:r w:rsidR="00887548">
        <w:t xml:space="preserve"> </w:t>
      </w:r>
      <w:r w:rsidR="002327A8" w:rsidRPr="00994737">
        <w:t>006</w:t>
      </w:r>
      <w:r w:rsidR="00887548">
        <w:t xml:space="preserve"> </w:t>
      </w:r>
      <w:r w:rsidR="002327A8" w:rsidRPr="00994737">
        <w:t>0710</w:t>
      </w:r>
      <w:r w:rsidR="00887548">
        <w:t xml:space="preserve"> </w:t>
      </w:r>
      <w:r w:rsidR="002327A8" w:rsidRPr="00994737">
        <w:t xml:space="preserve">8005 </w:t>
      </w:r>
      <w:r w:rsidRPr="00994737">
        <w:t xml:space="preserve">(turpmāk – </w:t>
      </w:r>
      <w:r w:rsidRPr="00994737">
        <w:rPr>
          <w:b/>
          <w:bCs/>
        </w:rPr>
        <w:t>Nekustamais īpašums</w:t>
      </w:r>
      <w:r w:rsidR="002327A8" w:rsidRPr="00994737">
        <w:rPr>
          <w:b/>
          <w:bCs/>
        </w:rPr>
        <w:t xml:space="preserve"> 1</w:t>
      </w:r>
      <w:r w:rsidRPr="00994737">
        <w:t>).</w:t>
      </w:r>
      <w:r w:rsidR="003A73FE" w:rsidRPr="00994737">
        <w:t xml:space="preserve"> Šī zemes vienības daļa ir uzmērīta un attiecīgi reģistrēta kadastra reģistrā.</w:t>
      </w:r>
    </w:p>
    <w:p w14:paraId="5CE1F2F1" w14:textId="1CDFF6B6" w:rsidR="001141F8" w:rsidRPr="00994737" w:rsidRDefault="001141F8" w:rsidP="00D12AA6">
      <w:pPr>
        <w:pStyle w:val="Level1"/>
      </w:pPr>
      <w:r w:rsidRPr="00994737">
        <w:t>Sabiedrība lūdz VNĪ atsavināt</w:t>
      </w:r>
      <w:r w:rsidR="002327A8" w:rsidRPr="00994737">
        <w:t xml:space="preserve"> </w:t>
      </w:r>
      <w:r w:rsidR="00AB340D" w:rsidRPr="00994737">
        <w:t xml:space="preserve">Sabiedrībai </w:t>
      </w:r>
      <w:r w:rsidR="002327A8" w:rsidRPr="00994737">
        <w:t>Nekustamo īpašumu 1, kas šobrīd nodot</w:t>
      </w:r>
      <w:r w:rsidR="00C73F27" w:rsidRPr="00994737">
        <w:t>s</w:t>
      </w:r>
      <w:r w:rsidR="002327A8" w:rsidRPr="00994737">
        <w:t xml:space="preserve"> Sabiedrības lietošanā saskaņā ar AT Līgumu</w:t>
      </w:r>
      <w:r w:rsidRPr="00994737">
        <w:t>.</w:t>
      </w:r>
    </w:p>
    <w:p w14:paraId="0AFCB260" w14:textId="50ECAF9A" w:rsidR="001141F8" w:rsidRPr="00994737" w:rsidRDefault="00AB340D" w:rsidP="00D12AA6">
      <w:pPr>
        <w:pStyle w:val="Heading2"/>
      </w:pPr>
      <w:r w:rsidRPr="00994737">
        <w:t xml:space="preserve">Saskaņā ar nomas līgumu </w:t>
      </w:r>
      <w:r w:rsidR="00887548">
        <w:t xml:space="preserve">Inčukalns Timber </w:t>
      </w:r>
      <w:r w:rsidRPr="00994737">
        <w:t>lietošanā nodotā zeme</w:t>
      </w:r>
    </w:p>
    <w:p w14:paraId="744BAE06" w14:textId="31DBDFEF" w:rsidR="0030491E" w:rsidRPr="00994737" w:rsidRDefault="002327A8" w:rsidP="00D12AA6">
      <w:pPr>
        <w:pStyle w:val="Level1"/>
      </w:pPr>
      <w:r w:rsidRPr="00994737">
        <w:t xml:space="preserve">2018. gada 10. janvārī </w:t>
      </w:r>
      <w:bookmarkStart w:id="2" w:name="_Hlk71703413"/>
      <w:r w:rsidR="0030491E" w:rsidRPr="00994737">
        <w:t>starp Inčukalns Timber un LVM tika noslēgts zemes nomas līgums</w:t>
      </w:r>
      <w:bookmarkEnd w:id="2"/>
      <w:r w:rsidR="0030491E" w:rsidRPr="00994737">
        <w:t xml:space="preserve"> (</w:t>
      </w:r>
      <w:r w:rsidR="0030491E" w:rsidRPr="00994737">
        <w:rPr>
          <w:b/>
          <w:bCs/>
        </w:rPr>
        <w:t>Nomas līgums</w:t>
      </w:r>
      <w:r w:rsidR="0030491E" w:rsidRPr="00994737">
        <w:t>)</w:t>
      </w:r>
      <w:r w:rsidR="00D96B6A">
        <w:rPr>
          <w:rStyle w:val="FootnoteReference"/>
        </w:rPr>
        <w:footnoteReference w:id="5"/>
      </w:r>
      <w:r w:rsidR="0030491E" w:rsidRPr="00994737">
        <w:t>, saskaņā ar kuru Inčuk</w:t>
      </w:r>
      <w:r w:rsidR="00B87DD0">
        <w:t>a</w:t>
      </w:r>
      <w:r w:rsidR="0030491E" w:rsidRPr="00994737">
        <w:t xml:space="preserve">lns </w:t>
      </w:r>
      <w:proofErr w:type="spellStart"/>
      <w:r w:rsidR="0030491E" w:rsidRPr="00994737">
        <w:t>Timber</w:t>
      </w:r>
      <w:proofErr w:type="spellEnd"/>
      <w:r w:rsidR="0030491E" w:rsidRPr="00994737">
        <w:t xml:space="preserve"> tika iznomātas divu zemes vienību daļas: (1) valsts zeme ar kopējo platību </w:t>
      </w:r>
      <w:r w:rsidR="0030491E" w:rsidRPr="00994737">
        <w:rPr>
          <w:b/>
          <w:bCs/>
        </w:rPr>
        <w:t>0,19 ha</w:t>
      </w:r>
      <w:r w:rsidR="0030491E" w:rsidRPr="00994737">
        <w:t>, kas atrodas Inčukalna novada Inčukalna pagastā, nekustamā īpašuma “Cūksilu meža masīvs” (kadastra numurs 8064</w:t>
      </w:r>
      <w:r w:rsidR="00395B4B" w:rsidRPr="00994737">
        <w:t xml:space="preserve"> </w:t>
      </w:r>
      <w:r w:rsidR="0030491E" w:rsidRPr="00994737">
        <w:t>006</w:t>
      </w:r>
      <w:r w:rsidR="00395B4B" w:rsidRPr="00994737">
        <w:t xml:space="preserve"> </w:t>
      </w:r>
      <w:r w:rsidR="0030491E" w:rsidRPr="00994737">
        <w:t>0169) sastāvā esošās zemes vienības ar kadastra apzīmējumu 8064</w:t>
      </w:r>
      <w:r w:rsidR="00887548">
        <w:t xml:space="preserve"> </w:t>
      </w:r>
      <w:r w:rsidR="0030491E" w:rsidRPr="00994737">
        <w:t>006</w:t>
      </w:r>
      <w:r w:rsidR="00887548">
        <w:t xml:space="preserve"> </w:t>
      </w:r>
      <w:r w:rsidR="0030491E" w:rsidRPr="00994737">
        <w:t xml:space="preserve">0710 daļā ar zemes vienības daļas kadastra apzīmējumu 8064 006 0710 8005 (turpmāk – </w:t>
      </w:r>
      <w:r w:rsidR="0030491E" w:rsidRPr="00994737">
        <w:rPr>
          <w:b/>
          <w:bCs/>
        </w:rPr>
        <w:t>Nekustamais īpašums 2</w:t>
      </w:r>
      <w:r w:rsidR="0030491E" w:rsidRPr="00994737">
        <w:t xml:space="preserve">) un (2) </w:t>
      </w:r>
      <w:r w:rsidR="00C73F27" w:rsidRPr="00994737">
        <w:t xml:space="preserve">valsts zeme ar kopējo platību </w:t>
      </w:r>
      <w:r w:rsidR="00395B4B" w:rsidRPr="00994737">
        <w:rPr>
          <w:b/>
          <w:bCs/>
        </w:rPr>
        <w:t>1,1767</w:t>
      </w:r>
      <w:r w:rsidR="00C73F27" w:rsidRPr="00994737">
        <w:rPr>
          <w:b/>
          <w:bCs/>
        </w:rPr>
        <w:t xml:space="preserve"> ha</w:t>
      </w:r>
      <w:r w:rsidR="00C73F27" w:rsidRPr="00994737">
        <w:t xml:space="preserve">, </w:t>
      </w:r>
      <w:r w:rsidR="00395B4B" w:rsidRPr="00994737">
        <w:t xml:space="preserve">kas atrodas </w:t>
      </w:r>
      <w:r w:rsidR="00C73F27" w:rsidRPr="00994737">
        <w:t>nekustamā īpašuma “</w:t>
      </w:r>
      <w:proofErr w:type="spellStart"/>
      <w:r w:rsidR="00395B4B" w:rsidRPr="00994737">
        <w:t>Briežpurva</w:t>
      </w:r>
      <w:proofErr w:type="spellEnd"/>
      <w:r w:rsidR="00395B4B" w:rsidRPr="00994737">
        <w:t xml:space="preserve"> mežiņi</w:t>
      </w:r>
      <w:r w:rsidR="00C73F27" w:rsidRPr="00994737">
        <w:t xml:space="preserve">” (kadastra numurs </w:t>
      </w:r>
      <w:r w:rsidR="00395B4B" w:rsidRPr="00994737">
        <w:t>8064 006 0871</w:t>
      </w:r>
      <w:r w:rsidR="00C73F27" w:rsidRPr="00994737">
        <w:t>)</w:t>
      </w:r>
      <w:r w:rsidR="00F60B82">
        <w:rPr>
          <w:rStyle w:val="FootnoteReference"/>
        </w:rPr>
        <w:footnoteReference w:id="6"/>
      </w:r>
      <w:r w:rsidR="00C73F27" w:rsidRPr="00994737">
        <w:t xml:space="preserve"> sastāvā esošās zemes vienības ar kadastra apzīmējumu 8064</w:t>
      </w:r>
      <w:r w:rsidR="00395B4B" w:rsidRPr="00994737">
        <w:t xml:space="preserve"> </w:t>
      </w:r>
      <w:r w:rsidR="00C73F27" w:rsidRPr="00994737">
        <w:t>006</w:t>
      </w:r>
      <w:r w:rsidR="00395B4B" w:rsidRPr="00994737">
        <w:t xml:space="preserve"> </w:t>
      </w:r>
      <w:r w:rsidR="00C73F27" w:rsidRPr="00994737">
        <w:t>0</w:t>
      </w:r>
      <w:r w:rsidR="00395B4B" w:rsidRPr="00994737">
        <w:t>871</w:t>
      </w:r>
      <w:r w:rsidR="00C73F27" w:rsidRPr="00994737">
        <w:t xml:space="preserve"> daļā ar zemes vienības daļas kadastra apzīmējumu </w:t>
      </w:r>
      <w:r w:rsidR="00395B4B" w:rsidRPr="00994737">
        <w:t xml:space="preserve">8064 006 0871 </w:t>
      </w:r>
      <w:r w:rsidR="00C73F27" w:rsidRPr="00994737">
        <w:t>800</w:t>
      </w:r>
      <w:r w:rsidR="00395B4B" w:rsidRPr="00994737">
        <w:t>1</w:t>
      </w:r>
      <w:r w:rsidR="00C73F27" w:rsidRPr="00994737">
        <w:t xml:space="preserve"> (turpmāk – </w:t>
      </w:r>
      <w:r w:rsidR="00C73F27" w:rsidRPr="00994737">
        <w:rPr>
          <w:b/>
          <w:bCs/>
        </w:rPr>
        <w:t>Nekustamais īpašums 3</w:t>
      </w:r>
      <w:r w:rsidR="00C73F27" w:rsidRPr="00994737">
        <w:t>).</w:t>
      </w:r>
      <w:r w:rsidR="003A73FE" w:rsidRPr="00994737">
        <w:t xml:space="preserve"> Šīs zemes vienības daļas ir uzmērītas un attiecīgi reģistrētas kadastra reģistrā.</w:t>
      </w:r>
    </w:p>
    <w:p w14:paraId="57E0E791" w14:textId="487D0E29" w:rsidR="002327A8" w:rsidRPr="00994737" w:rsidRDefault="00395B4B" w:rsidP="00D12AA6">
      <w:pPr>
        <w:pStyle w:val="Level1"/>
      </w:pPr>
      <w:r w:rsidRPr="00994737">
        <w:t>Nomas l</w:t>
      </w:r>
      <w:r w:rsidR="002327A8" w:rsidRPr="00994737">
        <w:t xml:space="preserve">īguma mērķis atbilstoši līguma 1.2. punktam </w:t>
      </w:r>
      <w:r w:rsidRPr="00994737">
        <w:t>ir</w:t>
      </w:r>
      <w:r w:rsidR="002327A8" w:rsidRPr="00994737">
        <w:t xml:space="preserve"> rūpnieciskās ražošanas objektu apbūve. </w:t>
      </w:r>
    </w:p>
    <w:p w14:paraId="4751D17C" w14:textId="656B9424" w:rsidR="000A1436" w:rsidRPr="00994737" w:rsidRDefault="00843C57" w:rsidP="00D12AA6">
      <w:pPr>
        <w:pStyle w:val="Level1"/>
      </w:pPr>
      <w:r w:rsidRPr="00994737">
        <w:t>Inčukalns Timber</w:t>
      </w:r>
      <w:r w:rsidR="00395B4B" w:rsidRPr="00994737">
        <w:t xml:space="preserve"> lūdz VNĪ atsavināt </w:t>
      </w:r>
      <w:r w:rsidRPr="00994737">
        <w:t>Inčukalns Timber</w:t>
      </w:r>
      <w:r w:rsidR="00395B4B" w:rsidRPr="00994737">
        <w:t xml:space="preserve"> Nekustamo īpašumu 2 un Nekustamo īpašumu 3, kas šobrīd nodots Inčukalns Timber lietošanā saskaņā ar Nomas līgumu.</w:t>
      </w:r>
    </w:p>
    <w:p w14:paraId="73B57E64" w14:textId="75CBCEB6" w:rsidR="00843C57" w:rsidRPr="00994737" w:rsidRDefault="00843C57" w:rsidP="00D12AA6">
      <w:pPr>
        <w:pStyle w:val="Heading2"/>
      </w:pPr>
      <w:r w:rsidRPr="00994737">
        <w:t xml:space="preserve">Pie Nekustamā </w:t>
      </w:r>
      <w:r w:rsidRPr="00D12AA6">
        <w:t>īpašuma</w:t>
      </w:r>
      <w:r w:rsidRPr="00994737">
        <w:t xml:space="preserve"> 3</w:t>
      </w:r>
      <w:r w:rsidR="00887548">
        <w:t xml:space="preserve"> un Nekustamā īpašuma 2</w:t>
      </w:r>
      <w:r w:rsidRPr="00994737">
        <w:t xml:space="preserve"> pieguļošā zemes strēle</w:t>
      </w:r>
    </w:p>
    <w:p w14:paraId="52EF0647" w14:textId="30E61330" w:rsidR="00843C57" w:rsidRPr="00994737" w:rsidRDefault="000A59D5" w:rsidP="00D12AA6">
      <w:pPr>
        <w:pStyle w:val="Level1"/>
      </w:pPr>
      <w:r w:rsidRPr="00994737">
        <w:t xml:space="preserve">Starp zemes daļām (Nekustamo īpašumu 2 un Nekustamo īpašumu 3), kuras no LVM ir iznomājis Inčukalns Timber, </w:t>
      </w:r>
      <w:r w:rsidR="00D74F70" w:rsidRPr="00994737">
        <w:t xml:space="preserve">un valsts reģionālo autoceļu P10 “Inčukalns-Ropaži-Ikšķile” veidojas neliela iegarena zemes strēle </w:t>
      </w:r>
      <w:r w:rsidR="00887548">
        <w:t>(</w:t>
      </w:r>
      <w:r w:rsidR="00887548" w:rsidRPr="00994737">
        <w:t xml:space="preserve">turpmāk – </w:t>
      </w:r>
      <w:r w:rsidR="00887548" w:rsidRPr="00994737">
        <w:rPr>
          <w:b/>
          <w:bCs/>
        </w:rPr>
        <w:t>Nekustamais īpašums 4</w:t>
      </w:r>
      <w:r w:rsidR="00887548" w:rsidRPr="00887548">
        <w:t>)</w:t>
      </w:r>
      <w:r w:rsidR="00887548">
        <w:t xml:space="preserve"> </w:t>
      </w:r>
      <w:r w:rsidR="00D74F70" w:rsidRPr="00994737">
        <w:t>–</w:t>
      </w:r>
      <w:r w:rsidR="00C9444E">
        <w:t xml:space="preserve"> daļa no zemes vienības </w:t>
      </w:r>
      <w:r w:rsidR="00C9444E" w:rsidRPr="00994737">
        <w:t>ar kadastra apzīmējumu 8064</w:t>
      </w:r>
      <w:r w:rsidR="00887548">
        <w:t xml:space="preserve"> </w:t>
      </w:r>
      <w:r w:rsidR="00C9444E" w:rsidRPr="00994737">
        <w:t>006</w:t>
      </w:r>
      <w:r w:rsidR="00887548">
        <w:t xml:space="preserve"> </w:t>
      </w:r>
      <w:r w:rsidR="00C9444E" w:rsidRPr="00994737">
        <w:t>0710</w:t>
      </w:r>
      <w:r w:rsidR="00C9444E">
        <w:t xml:space="preserve">, kas ietilpst </w:t>
      </w:r>
      <w:r w:rsidR="00C9444E" w:rsidRPr="00994737">
        <w:t>nekustamā īpašuma “Cūksilu meža masīvs”</w:t>
      </w:r>
      <w:r w:rsidR="00C9444E">
        <w:t xml:space="preserve">, </w:t>
      </w:r>
      <w:r w:rsidR="00C9444E" w:rsidRPr="00994737">
        <w:t>kadastra numurs 8064 006 0169</w:t>
      </w:r>
      <w:r w:rsidR="00C9444E">
        <w:t>,</w:t>
      </w:r>
      <w:r w:rsidR="00C9444E" w:rsidRPr="00994737">
        <w:t xml:space="preserve"> sastāvā</w:t>
      </w:r>
      <w:r w:rsidR="00887548">
        <w:t>,</w:t>
      </w:r>
      <w:r w:rsidR="00C9444E" w:rsidRPr="00994737">
        <w:t xml:space="preserve"> </w:t>
      </w:r>
      <w:r w:rsidR="00C9444E">
        <w:t xml:space="preserve">un </w:t>
      </w:r>
      <w:r w:rsidR="00D74F70" w:rsidRPr="00994737">
        <w:t xml:space="preserve">daļa no zemes vienības ar kadastra </w:t>
      </w:r>
      <w:r w:rsidR="00D74F70" w:rsidRPr="00994737">
        <w:lastRenderedPageBreak/>
        <w:t>apzīmējumu 8064 006 0871, kas ietilpst nekustamajā īpašumā “</w:t>
      </w:r>
      <w:proofErr w:type="spellStart"/>
      <w:r w:rsidR="00D74F70" w:rsidRPr="00994737">
        <w:t>Briežpurva</w:t>
      </w:r>
      <w:proofErr w:type="spellEnd"/>
      <w:r w:rsidR="00D74F70" w:rsidRPr="00994737">
        <w:t xml:space="preserve"> mežiņi”, kadastra numurs 8064 006 0871 (</w:t>
      </w:r>
      <w:r w:rsidR="00AA5D85" w:rsidRPr="00994737">
        <w:t>turpmāk vis</w:t>
      </w:r>
      <w:r w:rsidR="0039153A">
        <w:t xml:space="preserve">as atsavināmās zemes daļas </w:t>
      </w:r>
      <w:r w:rsidR="00AA5D85" w:rsidRPr="00994737">
        <w:t xml:space="preserve">kopā – </w:t>
      </w:r>
      <w:r w:rsidR="00AA5D85" w:rsidRPr="00994737">
        <w:rPr>
          <w:b/>
          <w:bCs/>
        </w:rPr>
        <w:t>Nekustamie īpašumi</w:t>
      </w:r>
      <w:r w:rsidR="00D74F70" w:rsidRPr="00994737">
        <w:t>)</w:t>
      </w:r>
      <w:r w:rsidR="00843C57" w:rsidRPr="00994737">
        <w:t>.</w:t>
      </w:r>
      <w:r w:rsidR="00D74F70" w:rsidRPr="00994737">
        <w:t xml:space="preserve"> Šī zemes vienības daļa līdz šim nav tikusi uzmērīta un līdz ar to iesniedzējiem nav zināma attiecīgās teritorijas platība.</w:t>
      </w:r>
    </w:p>
    <w:p w14:paraId="75328C22" w14:textId="2CEEDF7B" w:rsidR="00D74F70" w:rsidRPr="00994737" w:rsidRDefault="00D74F70" w:rsidP="00D12AA6">
      <w:pPr>
        <w:pStyle w:val="Level1"/>
      </w:pPr>
      <w:r w:rsidRPr="00994737">
        <w:t>Inčuka</w:t>
      </w:r>
      <w:r w:rsidR="008F7F26">
        <w:t>l</w:t>
      </w:r>
      <w:r w:rsidRPr="00994737">
        <w:t>ns Timber lūdz atsavināt tam minēto zemes vienības daļu, lai veidotu vienu kopēja saprotamas struktūras nekustamo īpašumu, proti, tādu, kura robežas aizņemtu visu teritoriju, sākot no robežas ar Inčuka</w:t>
      </w:r>
      <w:r w:rsidR="008F7F26">
        <w:t>l</w:t>
      </w:r>
      <w:r w:rsidRPr="00994737">
        <w:t xml:space="preserve">ns Timber piederošo zemes īpašumu (kadastra apzīmējums 8064 006 0657) līdz pat attiecīgā valsts autoceļa robežai. Šauras zemes strēles nodalīšana un atstāšana LVM pārvaldīto īpašumu sastāvā nebūtu lietderīga, par cik šādas šauras zemes strēles pilnvērtīga funkcionāla izmantošana faktiski nebūtu iespējama. </w:t>
      </w:r>
    </w:p>
    <w:p w14:paraId="3DF71C54" w14:textId="7C8BAC83" w:rsidR="00C92414" w:rsidRPr="00994737" w:rsidRDefault="00C92414" w:rsidP="00D12AA6">
      <w:pPr>
        <w:pStyle w:val="Level1"/>
      </w:pPr>
      <w:r w:rsidRPr="00994737">
        <w:t>Uzskatāmības nolūkos iesniedzēji zemāk iekļauj vizuālu atsavināmo zemes vienību daļu atspoguļojumu kadastra kartē, pie katras no atsavināmajām zemes vienības daļām</w:t>
      </w:r>
      <w:r w:rsidR="008B7FFE">
        <w:t>,</w:t>
      </w:r>
      <w:r w:rsidRPr="00994737">
        <w:t xml:space="preserve"> norādot atbilstošu atsavināmās zemes vienības daļas apzīmējumu</w:t>
      </w:r>
      <w:r w:rsidR="0039153A">
        <w:t xml:space="preserve"> (atbilstoši šajā iesniegumā lietotajiem atsavināmo Nekustamo īpašumu apzīmējumiem)</w:t>
      </w:r>
      <w:r w:rsidRPr="00994737">
        <w:t>:</w:t>
      </w:r>
    </w:p>
    <w:p w14:paraId="3F883CA1" w14:textId="03EF04DC" w:rsidR="00C92414" w:rsidRPr="00994737" w:rsidRDefault="00111FA7" w:rsidP="00D12AA6">
      <w:pPr>
        <w:pStyle w:val="Level1"/>
        <w:numPr>
          <w:ilvl w:val="0"/>
          <w:numId w:val="0"/>
        </w:numPr>
      </w:pPr>
      <w:r w:rsidRPr="00994737">
        <w:rPr>
          <w:noProof/>
        </w:rPr>
        <w:drawing>
          <wp:inline distT="0" distB="0" distL="0" distR="0" wp14:anchorId="039A17FC" wp14:editId="33915F02">
            <wp:extent cx="4914289" cy="3024471"/>
            <wp:effectExtent l="0" t="0" r="635"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921061" cy="3028639"/>
                    </a:xfrm>
                    <a:prstGeom prst="rect">
                      <a:avLst/>
                    </a:prstGeom>
                  </pic:spPr>
                </pic:pic>
              </a:graphicData>
            </a:graphic>
          </wp:inline>
        </w:drawing>
      </w:r>
    </w:p>
    <w:p w14:paraId="2DA23CCB" w14:textId="6300380A" w:rsidR="00326F38" w:rsidRDefault="00326F38" w:rsidP="00D12AA6">
      <w:pPr>
        <w:pStyle w:val="Level1"/>
      </w:pPr>
      <w:r w:rsidRPr="00994737">
        <w:t xml:space="preserve">Iesniedzēji vērš uzmanību, ka ar šo iesniegumu tiek lūgts: Nekustamo īpašumu 1 atsavināt Sabiedrībai, savukārt Nekustamo īpašumu 2, Nekustamo īpašumu 3 un Nekustamo īpašumu 4 - atsavināt </w:t>
      </w:r>
      <w:r w:rsidR="008F7F26" w:rsidRPr="00994737">
        <w:t>Inčuk</w:t>
      </w:r>
      <w:r w:rsidR="008F7F26">
        <w:t>al</w:t>
      </w:r>
      <w:r w:rsidR="008F7F26" w:rsidRPr="00994737">
        <w:t xml:space="preserve">ns </w:t>
      </w:r>
      <w:r w:rsidRPr="00994737">
        <w:t xml:space="preserve">Timber. </w:t>
      </w:r>
    </w:p>
    <w:p w14:paraId="007CF7CE" w14:textId="5B993722" w:rsidR="00994737" w:rsidRDefault="00994737" w:rsidP="00D12AA6">
      <w:pPr>
        <w:pStyle w:val="Level1"/>
      </w:pPr>
      <w:r>
        <w:t>Inčuk</w:t>
      </w:r>
      <w:r w:rsidR="008F7F26">
        <w:t>a</w:t>
      </w:r>
      <w:r>
        <w:t>lns Timber nav iebildumu, ja atsavināšanas vajadzībām Nekustamo īpašumu 2, 3 un 4 robežas tiek apvienotas, atsavinot minēto teritoriju kā vienu zemes vienību.</w:t>
      </w:r>
    </w:p>
    <w:p w14:paraId="16C5254B" w14:textId="2CE34C0A" w:rsidR="00A9350D" w:rsidRPr="00994737" w:rsidRDefault="00BE2577" w:rsidP="00D12AA6">
      <w:pPr>
        <w:pStyle w:val="Heading1"/>
      </w:pPr>
      <w:r w:rsidRPr="00D12AA6">
        <w:t>Ierosinājuma</w:t>
      </w:r>
      <w:r w:rsidRPr="00994737">
        <w:t xml:space="preserve"> </w:t>
      </w:r>
      <w:r w:rsidR="00C9466F" w:rsidRPr="00994737">
        <w:t>tiesiskais pamats</w:t>
      </w:r>
    </w:p>
    <w:p w14:paraId="4B46280C" w14:textId="3AFAB0CB" w:rsidR="00BD7146" w:rsidRPr="00994737" w:rsidRDefault="00BD7146" w:rsidP="00D12AA6">
      <w:pPr>
        <w:pStyle w:val="Level1"/>
      </w:pPr>
      <w:r w:rsidRPr="00994737">
        <w:t>Meža likuma 44.</w:t>
      </w:r>
      <w:r w:rsidR="004A1BB9">
        <w:t xml:space="preserve"> </w:t>
      </w:r>
      <w:r w:rsidRPr="00994737">
        <w:t>panta ceturtās daļas 4.</w:t>
      </w:r>
      <w:r w:rsidR="004A1BB9">
        <w:t xml:space="preserve"> </w:t>
      </w:r>
      <w:r w:rsidRPr="00994737">
        <w:t xml:space="preserve">punkts noteic, ka zemesgrāmatā ierakstītās valsts meža zemes atsavināšanu vai privatizāciju var atļaut ar ikreizēju Ministru kabineta rīkojumu šādos gadījumos: ja valsts meža zeme (funkcionālā platībā) nepieciešama Latvijas Republikā reģistrētai kapitālsabiedrībai, lai paplašinātu tās īpašumā esošās rūpnieciskās ražošanas būves vai kompleksās būves rūpnieciskajai ražošanai (izņemot ieguves rūpniecības vai </w:t>
      </w:r>
      <w:proofErr w:type="spellStart"/>
      <w:r w:rsidRPr="00994737">
        <w:t>iežieguves</w:t>
      </w:r>
      <w:proofErr w:type="spellEnd"/>
      <w:r w:rsidRPr="00994737">
        <w:t xml:space="preserve"> būves), un attiecīgais kapitālsabiedrības zemes īpašums robežojas ar valsts meža zemi, kā arī ja īpašumā esošās rūpnieciskās ražošanas būves vai kompleksās būves rūpnieciskajai ražošanai (izņemot ieguves rūpniecības vai </w:t>
      </w:r>
      <w:proofErr w:type="spellStart"/>
      <w:r w:rsidRPr="00994737">
        <w:t>iežieguves</w:t>
      </w:r>
      <w:proofErr w:type="spellEnd"/>
      <w:r w:rsidRPr="00994737">
        <w:t xml:space="preserve"> būves) atrodas uz valsts meža zemes.</w:t>
      </w:r>
    </w:p>
    <w:p w14:paraId="1C03DD1E" w14:textId="20C3E731" w:rsidR="00BD7146" w:rsidRPr="00994737" w:rsidRDefault="00BD7146" w:rsidP="00D12AA6">
      <w:pPr>
        <w:pStyle w:val="Level1"/>
        <w:rPr>
          <w:b/>
          <w:bCs/>
        </w:rPr>
      </w:pPr>
      <w:r w:rsidRPr="00994737">
        <w:lastRenderedPageBreak/>
        <w:t xml:space="preserve">Kā izriet no minētās normas, lai </w:t>
      </w:r>
      <w:r w:rsidR="00D74F70" w:rsidRPr="00994737">
        <w:t>juridiska persona</w:t>
      </w:r>
      <w:r w:rsidRPr="00994737">
        <w:t xml:space="preserve"> varētu iegūt īpašumā meža zemi, jāizpildās vismaz šādiem nosacījumiem: </w:t>
      </w:r>
    </w:p>
    <w:p w14:paraId="7ACD2CA6" w14:textId="4F81651B" w:rsidR="00BD7146" w:rsidRPr="00994737" w:rsidRDefault="00D74F70" w:rsidP="00D12AA6">
      <w:pPr>
        <w:pStyle w:val="Level2"/>
        <w:rPr>
          <w:b/>
          <w:bCs/>
        </w:rPr>
      </w:pPr>
      <w:r w:rsidRPr="00994737">
        <w:t>tai</w:t>
      </w:r>
      <w:r w:rsidR="00BD7146" w:rsidRPr="00994737">
        <w:t xml:space="preserve"> jābūt Latvijas Republikā reģistrētai kapitālsabiedrībai;</w:t>
      </w:r>
    </w:p>
    <w:p w14:paraId="4294CACF" w14:textId="69B3668E" w:rsidR="00BD7146" w:rsidRPr="00994737" w:rsidRDefault="00A9350D" w:rsidP="00D12AA6">
      <w:pPr>
        <w:pStyle w:val="Level2"/>
        <w:rPr>
          <w:b/>
          <w:bCs/>
        </w:rPr>
      </w:pPr>
      <w:r w:rsidRPr="00994737">
        <w:t xml:space="preserve">valsts meža zeme (funkcionālā platībā) </w:t>
      </w:r>
      <w:r w:rsidR="00903577" w:rsidRPr="00994737">
        <w:t xml:space="preserve">tai </w:t>
      </w:r>
      <w:r w:rsidR="00BD7146" w:rsidRPr="00994737">
        <w:t xml:space="preserve">ir </w:t>
      </w:r>
      <w:r w:rsidRPr="00994737">
        <w:t xml:space="preserve">nepieciešama, lai paplašinātu tās īpašumā esošās rūpnieciskās ražošanas būves vai kompleksās būves rūpnieciskajai ražošanai (izņemot ieguves rūpniecības vai </w:t>
      </w:r>
      <w:proofErr w:type="spellStart"/>
      <w:r w:rsidRPr="00994737">
        <w:t>iežieguves</w:t>
      </w:r>
      <w:proofErr w:type="spellEnd"/>
      <w:r w:rsidRPr="00994737">
        <w:t xml:space="preserve"> būves), un </w:t>
      </w:r>
    </w:p>
    <w:p w14:paraId="6902455F" w14:textId="58501B3B" w:rsidR="00A9350D" w:rsidRPr="00994737" w:rsidRDefault="00903577" w:rsidP="00D12AA6">
      <w:pPr>
        <w:pStyle w:val="Level2"/>
        <w:rPr>
          <w:b/>
          <w:bCs/>
        </w:rPr>
      </w:pPr>
      <w:r w:rsidRPr="00994737">
        <w:t>tai piederošs</w:t>
      </w:r>
      <w:r w:rsidR="00A9350D" w:rsidRPr="00994737">
        <w:t xml:space="preserve"> zemes īpašums robežojas ar valsts meža zemi</w:t>
      </w:r>
      <w:r w:rsidR="00BD7146" w:rsidRPr="00994737">
        <w:t xml:space="preserve"> </w:t>
      </w:r>
      <w:r w:rsidR="00BD7146" w:rsidRPr="00994737">
        <w:rPr>
          <w:i/>
          <w:iCs/>
        </w:rPr>
        <w:t xml:space="preserve">vai </w:t>
      </w:r>
      <w:r w:rsidRPr="00994737">
        <w:t>tās</w:t>
      </w:r>
      <w:r w:rsidR="00BD7146" w:rsidRPr="00994737">
        <w:t xml:space="preserve"> īpašumā esošās ražošanas būves atrodas uz valsts meža zemes</w:t>
      </w:r>
      <w:r w:rsidR="00A9350D" w:rsidRPr="00994737">
        <w:t>.</w:t>
      </w:r>
    </w:p>
    <w:p w14:paraId="2972166F" w14:textId="56E81483" w:rsidR="00BD7146" w:rsidRPr="00994737" w:rsidRDefault="00BD7146" w:rsidP="00D12AA6">
      <w:pPr>
        <w:pStyle w:val="Level1"/>
      </w:pPr>
      <w:r w:rsidRPr="00994737">
        <w:t xml:space="preserve">Nav šaubu par to, ka gan Sabiedrība, gan </w:t>
      </w:r>
      <w:r w:rsidR="008F7F26" w:rsidRPr="00994737">
        <w:t>Inčuk</w:t>
      </w:r>
      <w:r w:rsidR="008F7F26">
        <w:t>a</w:t>
      </w:r>
      <w:r w:rsidR="008F7F26" w:rsidRPr="00994737">
        <w:t xml:space="preserve">lns </w:t>
      </w:r>
      <w:r w:rsidRPr="00994737">
        <w:t>Timber ir Latvijā reģistrētas kapitālsabiedrības</w:t>
      </w:r>
      <w:r w:rsidR="00903577" w:rsidRPr="00994737">
        <w:t>, kā tas izriet no publisk</w:t>
      </w:r>
      <w:r w:rsidR="00AB72C1">
        <w:t xml:space="preserve">i pieejamās </w:t>
      </w:r>
      <w:r w:rsidR="003F6F4E">
        <w:t>Uzņēmumu reģistra</w:t>
      </w:r>
      <w:r w:rsidR="00903577" w:rsidRPr="00994737">
        <w:t xml:space="preserve"> datu bāz</w:t>
      </w:r>
      <w:r w:rsidR="00AB72C1">
        <w:t>es</w:t>
      </w:r>
      <w:r w:rsidR="00E23FCD">
        <w:rPr>
          <w:rStyle w:val="FootnoteReference"/>
        </w:rPr>
        <w:footnoteReference w:id="7"/>
      </w:r>
      <w:r w:rsidRPr="00994737">
        <w:t xml:space="preserve">. Līdz ar to tālākajā izklāstā </w:t>
      </w:r>
      <w:r w:rsidR="00903577" w:rsidRPr="00994737">
        <w:t>iesniedzēji</w:t>
      </w:r>
      <w:r w:rsidRPr="00994737">
        <w:t xml:space="preserve"> norāda apstākļus, kas apliecina, ka izpildās arī pārējie nosacījumi zemes atsavināšanai.</w:t>
      </w:r>
    </w:p>
    <w:p w14:paraId="65FD9172" w14:textId="65442A90" w:rsidR="000403B4" w:rsidRPr="00994737" w:rsidRDefault="00C9466F" w:rsidP="00D12AA6">
      <w:pPr>
        <w:pStyle w:val="Heading2"/>
      </w:pPr>
      <w:r w:rsidRPr="00994737">
        <w:t xml:space="preserve"> </w:t>
      </w:r>
      <w:r w:rsidR="00BD7146" w:rsidRPr="00994737">
        <w:t xml:space="preserve">Zeme ir nepieciešama rūpnieciskās ražošanas būvju (ražotnes) paplašināšanai </w:t>
      </w:r>
    </w:p>
    <w:p w14:paraId="7A630B66" w14:textId="0845897D" w:rsidR="00903577" w:rsidRPr="00994737" w:rsidRDefault="000B040C" w:rsidP="00E15D7B">
      <w:pPr>
        <w:pStyle w:val="Level1"/>
      </w:pPr>
      <w:bookmarkStart w:id="3" w:name="_Hlk71623200"/>
      <w:r w:rsidRPr="00994737">
        <w:t xml:space="preserve">Sabiedrība paskaidro, ka </w:t>
      </w:r>
      <w:r w:rsidR="00BE1186" w:rsidRPr="00994737">
        <w:t>Nekustamie īpašumi Sabiedrībai visā to atsavināmajā platībā ir nepieciešami, lai paplašinātu tās īpašumā esošās rūpnieciskās ražošanas būves</w:t>
      </w:r>
      <w:r w:rsidR="00EE3DE2" w:rsidRPr="00994737">
        <w:t>, proti, paplašinātu ražotn</w:t>
      </w:r>
      <w:r w:rsidR="00D96B6A">
        <w:t>i</w:t>
      </w:r>
      <w:r w:rsidR="004F4E2D" w:rsidRPr="00994737">
        <w:t>.</w:t>
      </w:r>
      <w:r w:rsidR="00BE1186" w:rsidRPr="00994737">
        <w:t xml:space="preserve"> Proti, Sabiedrība ir ieplānojusi </w:t>
      </w:r>
      <w:r w:rsidR="00EE3DE2" w:rsidRPr="00994737">
        <w:t>Nekustamajos īpašumos izvietot: (1) apaļkoku šķirošanas līniju</w:t>
      </w:r>
      <w:r w:rsidR="0012669D">
        <w:t xml:space="preserve"> un tai piegulošos laukumus un lietus ūdens attīrīšanas iekārtas</w:t>
      </w:r>
      <w:r w:rsidR="00EE3DE2" w:rsidRPr="00994737">
        <w:t xml:space="preserve"> (Nekustamajā īpašumā 1</w:t>
      </w:r>
      <w:r w:rsidR="004F4E2D" w:rsidRPr="00994737">
        <w:t xml:space="preserve"> </w:t>
      </w:r>
      <w:r w:rsidR="00EE3DE2" w:rsidRPr="00287B00">
        <w:t xml:space="preserve">un </w:t>
      </w:r>
      <w:r w:rsidR="00D26E47" w:rsidRPr="00287B00">
        <w:t xml:space="preserve">daļēji arī </w:t>
      </w:r>
      <w:r w:rsidR="00EE3DE2" w:rsidRPr="00287B00">
        <w:t>Nekustamajā īpašumā</w:t>
      </w:r>
      <w:r w:rsidR="00290DF6" w:rsidRPr="00287B00">
        <w:t xml:space="preserve"> 2</w:t>
      </w:r>
      <w:r w:rsidR="00EE3DE2" w:rsidRPr="00287B00">
        <w:t>);</w:t>
      </w:r>
      <w:r w:rsidR="00D26E47">
        <w:t xml:space="preserve"> </w:t>
      </w:r>
      <w:r w:rsidR="00EE3DE2" w:rsidRPr="00994737">
        <w:t xml:space="preserve">(2) </w:t>
      </w:r>
      <w:r w:rsidR="0012669D">
        <w:t>Kokzāģētavas ēku</w:t>
      </w:r>
      <w:r w:rsidR="00E13D7A" w:rsidRPr="00E13D7A">
        <w:t xml:space="preserve"> </w:t>
      </w:r>
      <w:r w:rsidR="0012669D">
        <w:t>un tai piegulošos laukumus</w:t>
      </w:r>
      <w:r w:rsidR="00D26E47">
        <w:t xml:space="preserve"> Nekustamajā īpašumā 1</w:t>
      </w:r>
      <w:r w:rsidR="00D96B6A">
        <w:rPr>
          <w:rStyle w:val="FootnoteReference"/>
        </w:rPr>
        <w:footnoteReference w:id="8"/>
      </w:r>
      <w:r w:rsidR="00D96B6A">
        <w:t>.</w:t>
      </w:r>
      <w:r w:rsidR="00EE3DE2" w:rsidRPr="00994737">
        <w:t xml:space="preserve"> </w:t>
      </w:r>
    </w:p>
    <w:p w14:paraId="7D323D7F" w14:textId="1CB8CDEB" w:rsidR="00D70796" w:rsidRPr="00994737" w:rsidRDefault="00E15D7B" w:rsidP="00D12AA6">
      <w:pPr>
        <w:pStyle w:val="Level1"/>
      </w:pPr>
      <w:r>
        <w:t xml:space="preserve">Savukārt </w:t>
      </w:r>
      <w:r w:rsidR="00903577" w:rsidRPr="00994737">
        <w:t>Inčuka</w:t>
      </w:r>
      <w:r w:rsidR="0012669D">
        <w:t>l</w:t>
      </w:r>
      <w:r w:rsidR="00903577" w:rsidRPr="00994737">
        <w:t xml:space="preserve">ns Timber paskaidro, ka </w:t>
      </w:r>
      <w:r w:rsidR="00326F38" w:rsidRPr="00994737">
        <w:t xml:space="preserve">Nekustamie īpašumi 2-4 ir nepieciešami, lai, paplašinot </w:t>
      </w:r>
      <w:r w:rsidR="00D96B6A">
        <w:t>tās komercdarbību,</w:t>
      </w:r>
      <w:r w:rsidR="00326F38" w:rsidRPr="00994737">
        <w:t xml:space="preserve"> izvietotu </w:t>
      </w:r>
      <w:r w:rsidR="0095145D" w:rsidRPr="00994737">
        <w:t>attiecīgajā teritorijā</w:t>
      </w:r>
      <w:r w:rsidR="00326F38" w:rsidRPr="00994737">
        <w:t xml:space="preserve"> </w:t>
      </w:r>
      <w:r w:rsidR="00290DF6" w:rsidRPr="00994737">
        <w:rPr>
          <w:spacing w:val="-2"/>
        </w:rPr>
        <w:t>koksnes kraut</w:t>
      </w:r>
      <w:r w:rsidR="00326F38" w:rsidRPr="00994737">
        <w:rPr>
          <w:spacing w:val="-2"/>
        </w:rPr>
        <w:t>nes</w:t>
      </w:r>
      <w:r w:rsidR="00290DF6" w:rsidRPr="00994737">
        <w:rPr>
          <w:spacing w:val="-2"/>
        </w:rPr>
        <w:t xml:space="preserve"> un koksnes šķirošanas laukumu ar to ekspluatācijai nepieciešamo infrastruktūru (tai skaitā notekūdeņu attīrīšanas būv</w:t>
      </w:r>
      <w:r w:rsidR="00326F38" w:rsidRPr="00994737">
        <w:rPr>
          <w:spacing w:val="-2"/>
        </w:rPr>
        <w:t>ēm</w:t>
      </w:r>
      <w:r w:rsidR="00290DF6" w:rsidRPr="00994737">
        <w:rPr>
          <w:spacing w:val="-2"/>
        </w:rPr>
        <w:t>)</w:t>
      </w:r>
      <w:r w:rsidR="00EE3DE2" w:rsidRPr="00994737">
        <w:t>.</w:t>
      </w:r>
      <w:r w:rsidR="00326F38" w:rsidRPr="00994737">
        <w:t xml:space="preserve"> Šīs aktivitātes īstenošanai Inčuka</w:t>
      </w:r>
      <w:r w:rsidR="0012669D">
        <w:t>l</w:t>
      </w:r>
      <w:r w:rsidR="00326F38" w:rsidRPr="00994737">
        <w:t>ns Timber ir jau uzsāku</w:t>
      </w:r>
      <w:r w:rsidR="0095145D" w:rsidRPr="00994737">
        <w:t>si</w:t>
      </w:r>
      <w:r w:rsidR="00326F38" w:rsidRPr="00994737">
        <w:t xml:space="preserve"> būvniecības procesu</w:t>
      </w:r>
      <w:r w:rsidR="0095145D" w:rsidRPr="00994737">
        <w:t xml:space="preserve"> - 2019.</w:t>
      </w:r>
      <w:r w:rsidR="004A1BB9">
        <w:t xml:space="preserve"> </w:t>
      </w:r>
      <w:r w:rsidR="0095145D" w:rsidRPr="00994737">
        <w:t>gada 17.</w:t>
      </w:r>
      <w:r w:rsidR="004A1BB9">
        <w:t> </w:t>
      </w:r>
      <w:r w:rsidR="0095145D" w:rsidRPr="00994737">
        <w:t>jūnijā Inčukalna novada domes būvvalde izdeva būvatļauju Nr. BIS-BV-4.2-2019-299 (750)</w:t>
      </w:r>
      <w:r w:rsidR="00D96B6A">
        <w:rPr>
          <w:rStyle w:val="FootnoteReference"/>
        </w:rPr>
        <w:footnoteReference w:id="9"/>
      </w:r>
      <w:r w:rsidR="0095145D" w:rsidRPr="00994737">
        <w:t>.</w:t>
      </w:r>
      <w:r w:rsidR="00D96B6A">
        <w:t xml:space="preserve"> </w:t>
      </w:r>
    </w:p>
    <w:p w14:paraId="2B089557" w14:textId="407C46D5" w:rsidR="00882DB5" w:rsidRPr="00994737" w:rsidRDefault="006D4485" w:rsidP="00D12AA6">
      <w:pPr>
        <w:pStyle w:val="Level1"/>
      </w:pPr>
      <w:r w:rsidRPr="00994737">
        <w:t xml:space="preserve">No piemērojamā normatīvā regulējuma neizriet, kādi precīzi dokumenti </w:t>
      </w:r>
      <w:r w:rsidR="009507B7">
        <w:t xml:space="preserve">valsts meža zemes </w:t>
      </w:r>
      <w:r w:rsidRPr="00994737">
        <w:t xml:space="preserve">atsavināšanas ierosinātājam ir jāiesniedz, lai </w:t>
      </w:r>
      <w:r w:rsidR="0070534C" w:rsidRPr="00994737">
        <w:t xml:space="preserve">pamatotu atsavināmās zemes funkcionālo nepieciešamību. </w:t>
      </w:r>
      <w:r w:rsidR="004F4E2D" w:rsidRPr="00994737">
        <w:t>Grozījumu izstrādes materiālos – anotācijā</w:t>
      </w:r>
      <w:r w:rsidR="0070534C" w:rsidRPr="00994737">
        <w:t xml:space="preserve"> -</w:t>
      </w:r>
      <w:r w:rsidR="004F4E2D" w:rsidRPr="00994737">
        <w:t xml:space="preserve"> norādīts, ka</w:t>
      </w:r>
      <w:r w:rsidR="0070534C" w:rsidRPr="00994737">
        <w:t>:</w:t>
      </w:r>
      <w:r w:rsidR="00D70796" w:rsidRPr="00994737">
        <w:t xml:space="preserve"> </w:t>
      </w:r>
      <w:r w:rsidR="0070534C" w:rsidRPr="00994737">
        <w:t>“</w:t>
      </w:r>
      <w:r w:rsidR="0070534C" w:rsidRPr="00994737">
        <w:rPr>
          <w:i/>
          <w:iCs/>
        </w:rPr>
        <w:t>To, vai uzņēmuma paplašināšanai nav citas alternatīvas kā tikai paplašināšanās uz valsts meža zemes, vērtē un attiecīgu lēmumu pieņem tā publiskā persona, uz kuras vārda valsts meža zeme ir ierakstīta zemesgrāmatā. Turklāt kapitālsabiedrībai, ierosinot valsts meža zemes atsavināšanu, ar ģenerālplānu (uz derīga topogrāfiskā plāna pamatnes izstrādāta projektējamās teritorijas vispārīgā plāna būvprojekta sastāvā ar būvju, labiekārtojuma elementu un inženiertīklu piesaisti zemes gabalam) ir jāpamato atsavināmās platības funkcionālā nepieciešamība</w:t>
      </w:r>
      <w:r w:rsidR="0070534C" w:rsidRPr="00994737">
        <w:t>”</w:t>
      </w:r>
      <w:r w:rsidR="004F4E2D" w:rsidRPr="00994737">
        <w:t>.</w:t>
      </w:r>
      <w:r w:rsidR="00D70796" w:rsidRPr="00994737">
        <w:rPr>
          <w:rStyle w:val="FootnoteReference"/>
        </w:rPr>
        <w:footnoteReference w:id="10"/>
      </w:r>
    </w:p>
    <w:p w14:paraId="66CB6FBF" w14:textId="4BCC6F77" w:rsidR="00BD7146" w:rsidRPr="00994737" w:rsidRDefault="0070534C" w:rsidP="00D12AA6">
      <w:pPr>
        <w:pStyle w:val="Level1"/>
      </w:pPr>
      <w:r w:rsidRPr="00994737">
        <w:rPr>
          <w:u w:val="single"/>
        </w:rPr>
        <w:t>Pirmkārt</w:t>
      </w:r>
      <w:r w:rsidRPr="00994737">
        <w:t>, kā redzams no situācijas dabā</w:t>
      </w:r>
      <w:r w:rsidRPr="00994737">
        <w:rPr>
          <w:rStyle w:val="FootnoteReference"/>
        </w:rPr>
        <w:footnoteReference w:id="11"/>
      </w:r>
      <w:r w:rsidRPr="00994737">
        <w:t xml:space="preserve">, </w:t>
      </w:r>
      <w:r w:rsidR="00AA5D85" w:rsidRPr="00994737">
        <w:t xml:space="preserve">nedz </w:t>
      </w:r>
      <w:r w:rsidRPr="00994737">
        <w:t>Sabiedrībai</w:t>
      </w:r>
      <w:r w:rsidR="00AA5D85" w:rsidRPr="00994737">
        <w:t xml:space="preserve">, nedz </w:t>
      </w:r>
      <w:r w:rsidR="0012669D" w:rsidRPr="00994737">
        <w:t>Inčuk</w:t>
      </w:r>
      <w:r w:rsidR="0012669D">
        <w:t>al</w:t>
      </w:r>
      <w:r w:rsidR="0012669D" w:rsidRPr="00994737">
        <w:t xml:space="preserve">ns </w:t>
      </w:r>
      <w:r w:rsidR="00AA5D85" w:rsidRPr="00994737">
        <w:t>Timber</w:t>
      </w:r>
      <w:r w:rsidRPr="00994737">
        <w:t xml:space="preserve"> nepastāv nekādas alternatīvas ražotnes paplašināšanu veikt uz</w:t>
      </w:r>
      <w:r w:rsidR="009D3743" w:rsidRPr="00994737">
        <w:t xml:space="preserve"> citu teritoriju rēķina.</w:t>
      </w:r>
      <w:r w:rsidRPr="00994737">
        <w:t xml:space="preserve">  </w:t>
      </w:r>
      <w:r w:rsidR="00A961AD" w:rsidRPr="00994737">
        <w:t>Raugoties no Nekustamā īpašuma 1</w:t>
      </w:r>
      <w:r w:rsidR="00127966" w:rsidRPr="00994737">
        <w:t>,</w:t>
      </w:r>
      <w:r w:rsidR="00A961AD" w:rsidRPr="00994737">
        <w:t xml:space="preserve"> </w:t>
      </w:r>
      <w:r w:rsidR="00AA5D85" w:rsidRPr="00994737">
        <w:t>ražotnes</w:t>
      </w:r>
      <w:r w:rsidR="00A961AD" w:rsidRPr="00994737">
        <w:t xml:space="preserve"> teritorija otrā pusē robežojas ar </w:t>
      </w:r>
      <w:r w:rsidR="009507B7">
        <w:t xml:space="preserve">cita uzņēmuma SIA “LATGRANULA” teritoriju, kas savukārt robežojas ar </w:t>
      </w:r>
      <w:r w:rsidR="006A4B30" w:rsidRPr="00994737">
        <w:t>meža zem</w:t>
      </w:r>
      <w:r w:rsidR="009507B7">
        <w:t>i</w:t>
      </w:r>
      <w:r w:rsidR="006A4B30" w:rsidRPr="00994737">
        <w:t xml:space="preserve"> un </w:t>
      </w:r>
      <w:r w:rsidR="00A961AD" w:rsidRPr="00994737">
        <w:t xml:space="preserve">dzīvojamās apbūves teritoriju, līdz ar to uz šo pusi uzņēmuma paplašināšana nav iespējama. Ziemeļrietumu daļā </w:t>
      </w:r>
      <w:r w:rsidR="00A961AD" w:rsidRPr="00994737">
        <w:lastRenderedPageBreak/>
        <w:t>uzņēmuma teritorija savukārt robežojas ar dzelzceļu. Tātad uzņēmum</w:t>
      </w:r>
      <w:r w:rsidR="009507B7">
        <w:t>u</w:t>
      </w:r>
      <w:r w:rsidR="00A961AD" w:rsidRPr="00994737">
        <w:t xml:space="preserve"> teritorijas paplašināšana ir iespējama tikai </w:t>
      </w:r>
      <w:r w:rsidR="00127966" w:rsidRPr="00994737">
        <w:t>Nekustamajos īpašumos, kuru atsavināšana tiek lūgta šajā iesniegumā.</w:t>
      </w:r>
    </w:p>
    <w:p w14:paraId="2E90FBC6" w14:textId="0CB482B2" w:rsidR="00E15D7B" w:rsidRDefault="0070534C" w:rsidP="00D12AA6">
      <w:pPr>
        <w:pStyle w:val="Level1"/>
      </w:pPr>
      <w:r w:rsidRPr="00994737">
        <w:rPr>
          <w:u w:val="single"/>
        </w:rPr>
        <w:t>Otrkārt</w:t>
      </w:r>
      <w:r w:rsidRPr="00994737">
        <w:t xml:space="preserve">, </w:t>
      </w:r>
      <w:r w:rsidR="00127966" w:rsidRPr="00994737">
        <w:t xml:space="preserve">šī iesnieguma pielikumā </w:t>
      </w:r>
      <w:r w:rsidR="00AA5D85" w:rsidRPr="00994737">
        <w:t>iesniedzēji</w:t>
      </w:r>
      <w:r w:rsidR="00127966" w:rsidRPr="00994737">
        <w:t xml:space="preserve"> </w:t>
      </w:r>
      <w:r w:rsidR="00E15D7B">
        <w:t xml:space="preserve">ir </w:t>
      </w:r>
      <w:r w:rsidR="00127966" w:rsidRPr="00994737">
        <w:t>pievieno</w:t>
      </w:r>
      <w:r w:rsidR="00E15D7B">
        <w:t>juši</w:t>
      </w:r>
      <w:r w:rsidR="00127966" w:rsidRPr="00994737">
        <w:t xml:space="preserve"> </w:t>
      </w:r>
      <w:r w:rsidR="0002774F">
        <w:t xml:space="preserve"> </w:t>
      </w:r>
      <w:r w:rsidR="0002774F" w:rsidRPr="00994737">
        <w:t xml:space="preserve">projektēšanas </w:t>
      </w:r>
      <w:r w:rsidR="00127966" w:rsidRPr="00994737">
        <w:t>materiālu, kur</w:t>
      </w:r>
      <w:r w:rsidR="00200468">
        <w:t>ā</w:t>
      </w:r>
      <w:r w:rsidR="00127966" w:rsidRPr="00994737">
        <w:t xml:space="preserve"> atspoguļota Sabiedrības </w:t>
      </w:r>
      <w:r w:rsidR="00AA5D85" w:rsidRPr="00994737">
        <w:t xml:space="preserve">un </w:t>
      </w:r>
      <w:r w:rsidR="0012669D" w:rsidRPr="00994737">
        <w:t>Inčuk</w:t>
      </w:r>
      <w:r w:rsidR="0012669D">
        <w:t>al</w:t>
      </w:r>
      <w:r w:rsidR="0012669D" w:rsidRPr="00994737">
        <w:t xml:space="preserve">ns </w:t>
      </w:r>
      <w:r w:rsidR="00AA5D85" w:rsidRPr="00994737">
        <w:t xml:space="preserve">Timber </w:t>
      </w:r>
      <w:r w:rsidR="00127966" w:rsidRPr="00994737">
        <w:t>plānotā ražotnes paplašināšana, ēku un iekārtu, piebraucamo ceļu un labiekārtojuma izvietojums</w:t>
      </w:r>
      <w:r w:rsidR="004F4E2D" w:rsidRPr="00994737">
        <w:t xml:space="preserve">. </w:t>
      </w:r>
    </w:p>
    <w:p w14:paraId="6F8048E8" w14:textId="77777777" w:rsidR="00764DF0" w:rsidRDefault="00E15D7B" w:rsidP="00E15D7B">
      <w:pPr>
        <w:pStyle w:val="Level1"/>
      </w:pPr>
      <w:r>
        <w:t xml:space="preserve">Šim iesniegumam Sabiedrība pievieno Sabiedrības iecerētās ražotnes paplašināšanas ģenerālplāna shēmu ar perspektīvo apbūvi (12. pielikums) (turpmāk – </w:t>
      </w:r>
      <w:r w:rsidRPr="00BA6E7A">
        <w:rPr>
          <w:b/>
          <w:bCs/>
        </w:rPr>
        <w:t>Ģenerālplāns</w:t>
      </w:r>
      <w:r>
        <w:t xml:space="preserve">). Ģenerālplānu </w:t>
      </w:r>
      <w:proofErr w:type="spellStart"/>
      <w:r>
        <w:t>priekšprojektēšanas</w:t>
      </w:r>
      <w:proofErr w:type="spellEnd"/>
      <w:r>
        <w:t xml:space="preserve"> ietvaros izstrādāja sertificēts arhitekts </w:t>
      </w:r>
      <w:r w:rsidRPr="004A1BB9">
        <w:t xml:space="preserve">Uldis </w:t>
      </w:r>
      <w:proofErr w:type="spellStart"/>
      <w:r w:rsidRPr="004A1BB9">
        <w:t>Āmars</w:t>
      </w:r>
      <w:proofErr w:type="spellEnd"/>
      <w:r w:rsidRPr="004A1BB9">
        <w:t xml:space="preserve"> </w:t>
      </w:r>
      <w:r>
        <w:t>(sertifikāts Nr. 1-00234</w:t>
      </w:r>
      <w:r w:rsidR="00DB40C6">
        <w:t>, par šo sertifikātu iespējams pārliecināties BIS sistēmā</w:t>
      </w:r>
      <w:r>
        <w:t xml:space="preserve">). Ģenerālplāns atspoguļo perspektīvo būvniecības ieceri: (1) ēkas, kurām piešķirts numurs 01, ir </w:t>
      </w:r>
      <w:proofErr w:type="spellStart"/>
      <w:r>
        <w:t>kokzāģēšanas</w:t>
      </w:r>
      <w:proofErr w:type="spellEnd"/>
      <w:r>
        <w:t xml:space="preserve"> komplekss, kurā paredzēts izvietot zāģēšanas līniju, kas veidota, izmantojot jaunākās paaudzes tehnoloģijas, un šķirošanas līniju. Kopējā ēkas platība aptuveni ir 12 000 m</w:t>
      </w:r>
      <w:r w:rsidRPr="00F54CB5">
        <w:rPr>
          <w:vertAlign w:val="superscript"/>
        </w:rPr>
        <w:t>3</w:t>
      </w:r>
      <w:r>
        <w:t>, ēkas augstums apm. 15</w:t>
      </w:r>
      <w:r w:rsidR="00BF463E">
        <w:t xml:space="preserve"> </w:t>
      </w:r>
      <w:r>
        <w:t xml:space="preserve">m. Kopējais plānotais investīciju apjoms uz doto brīdi ir apm. 38 milj. EUR iekārtās un apm. 12 milj. EUR ēkas būvniecībā;  (2) ēkas, kurām ir piešķirts numurs 02, ir baļķu šķirošanas līnija ar divām palīgēkām - </w:t>
      </w:r>
      <w:r w:rsidRPr="004A1BB9">
        <w:t>tehniskā ēka un baļķu mizošanas iekārtas ēka</w:t>
      </w:r>
      <w:r>
        <w:t xml:space="preserve">. </w:t>
      </w:r>
      <w:r w:rsidRPr="00E15D7B">
        <w:t>Kopējais plānotais investīciju apjoms uz doti brīdi ir 7,5 milj</w:t>
      </w:r>
      <w:r>
        <w:t>.</w:t>
      </w:r>
      <w:r w:rsidRPr="00E15D7B">
        <w:t xml:space="preserve"> EUR iekārtās un apm. 4,5 milj. EUR infrastruktūras, ēku un iekārtas pamatu būvniecībā. </w:t>
      </w:r>
      <w:r>
        <w:t xml:space="preserve">Ar šo projektu Sabiedrība vēlas virzīties uz dabas videi, tuvējo iedzīvotāju, kā arī Sabiedrības darbiniekiem vēl labvēlīgāku apstākļu nodrošināšanu un ilgtspējīgāku attīstību un savas ražošanas kapacitātes uzlabošanu. Sabiedrība ar jaunajām ēkām un iekārtām paredz aizvietot jau novecojošās ražošanas iekārtas. Jaunās iekārtas </w:t>
      </w:r>
      <w:r w:rsidRPr="004A1BB9">
        <w:t>samazinās produktu pārvadāšanas attālumus</w:t>
      </w:r>
      <w:r>
        <w:t xml:space="preserve"> un</w:t>
      </w:r>
      <w:r w:rsidRPr="004A1BB9">
        <w:t xml:space="preserve"> dažādas </w:t>
      </w:r>
      <w:r>
        <w:t xml:space="preserve">ražošanas procesu nenovēršamās blakus parādības </w:t>
      </w:r>
      <w:r w:rsidRPr="004A1BB9">
        <w:t xml:space="preserve">(troksnis, koksnes putekļi, izplūdes gāzes). </w:t>
      </w:r>
      <w:r>
        <w:t>Projekta īstenošanas rezultātā r</w:t>
      </w:r>
      <w:r w:rsidRPr="004A1BB9">
        <w:t>ažošanas procesi pavirzīsies tālāk no Inčukalna dzīvojamās zonas, kas samazinās ražošanas troksni tās tuvumā</w:t>
      </w:r>
      <w:r>
        <w:t xml:space="preserve">, kā arī nodrošinās koksnes </w:t>
      </w:r>
      <w:r w:rsidRPr="004A1BB9">
        <w:t>lietderīg</w:t>
      </w:r>
      <w:r>
        <w:t>āku</w:t>
      </w:r>
      <w:r w:rsidRPr="004A1BB9">
        <w:t xml:space="preserve"> izlietojumu, uzlabos darba produktivitāti un darba apstākļus</w:t>
      </w:r>
      <w:r>
        <w:t xml:space="preserve">, kā arī kopumā </w:t>
      </w:r>
      <w:r w:rsidRPr="004A1BB9">
        <w:t>uzlabos ražotnes</w:t>
      </w:r>
      <w:r>
        <w:t xml:space="preserve"> iekšējo</w:t>
      </w:r>
      <w:r w:rsidRPr="004A1BB9">
        <w:t xml:space="preserve"> loģistiku</w:t>
      </w:r>
      <w:r>
        <w:t>.</w:t>
      </w:r>
      <w:r w:rsidR="00200468">
        <w:t xml:space="preserve"> </w:t>
      </w:r>
    </w:p>
    <w:p w14:paraId="238E152B" w14:textId="2546A025" w:rsidR="00E15D7B" w:rsidRDefault="00200468" w:rsidP="00E15D7B">
      <w:pPr>
        <w:pStyle w:val="Level1"/>
      </w:pPr>
      <w:r>
        <w:t xml:space="preserve">Ģenerālplānā </w:t>
      </w:r>
      <w:r w:rsidR="00D96FE6">
        <w:t xml:space="preserve">  </w:t>
      </w:r>
      <w:r>
        <w:t>atspoguļota arī Inčukalns Timber plānotā būvniecības iecere (lūdzu skat. šā iesnieguma 27.</w:t>
      </w:r>
      <w:r w:rsidR="00764DF0">
        <w:t xml:space="preserve"> </w:t>
      </w:r>
      <w:r>
        <w:t>paragrāfu)</w:t>
      </w:r>
      <w:r w:rsidR="00764DF0">
        <w:t xml:space="preserve"> - potenciālais nostādināšanas rezervuāra un sedimentācijas lauku izvietojums (atlikušajā nomātās teritorijas daļā plānota kokmateriālu krautnes vieta). Ja nepieciešams, Inčuk</w:t>
      </w:r>
      <w:r w:rsidR="00B87DD0">
        <w:t>a</w:t>
      </w:r>
      <w:r w:rsidR="00764DF0">
        <w:t xml:space="preserve">lns </w:t>
      </w:r>
      <w:proofErr w:type="spellStart"/>
      <w:r w:rsidR="00764DF0">
        <w:t>Timber</w:t>
      </w:r>
      <w:proofErr w:type="spellEnd"/>
      <w:r w:rsidR="00764DF0">
        <w:t xml:space="preserve"> ir gatava iesniegt arī būvprojekta minimālā sastāvā materiālus, saskaņā ar kuriem tika izsniegta 2019. gada 17. jūnija būvatļauja.</w:t>
      </w:r>
    </w:p>
    <w:p w14:paraId="07E5992C" w14:textId="49FDD719" w:rsidR="00784A27" w:rsidRDefault="00E15D7B" w:rsidP="00A173BF">
      <w:pPr>
        <w:pStyle w:val="Level1"/>
      </w:pPr>
      <w:r w:rsidRPr="00994737">
        <w:rPr>
          <w:u w:val="single"/>
        </w:rPr>
        <w:t>Treškārt</w:t>
      </w:r>
      <w:r w:rsidRPr="00994737">
        <w:t xml:space="preserve"> </w:t>
      </w:r>
      <w:r>
        <w:t>i</w:t>
      </w:r>
      <w:r w:rsidR="00AA5D85" w:rsidRPr="00994737">
        <w:t>esniedzēji</w:t>
      </w:r>
      <w:r w:rsidR="00127966" w:rsidRPr="00994737">
        <w:t xml:space="preserve"> arī norāda, ka </w:t>
      </w:r>
      <w:r w:rsidR="00AA5D85" w:rsidRPr="00994737">
        <w:t xml:space="preserve">to </w:t>
      </w:r>
      <w:r w:rsidR="00127966" w:rsidRPr="00994737">
        <w:t>plānotā</w:t>
      </w:r>
      <w:r w:rsidR="00AA5D85" w:rsidRPr="00994737">
        <w:t>s būvniecības</w:t>
      </w:r>
      <w:r w:rsidR="00127966" w:rsidRPr="00994737">
        <w:t xml:space="preserve"> ieceres pilnībā saskan ar Inčukalna </w:t>
      </w:r>
      <w:r w:rsidR="006A4B30" w:rsidRPr="00994737">
        <w:t>ciema</w:t>
      </w:r>
      <w:r w:rsidR="00127966" w:rsidRPr="00994737">
        <w:t xml:space="preserve"> teritorijas plānojumu</w:t>
      </w:r>
      <w:r w:rsidR="006A4B30" w:rsidRPr="00994737">
        <w:t xml:space="preserve"> (lūdzu skatīt </w:t>
      </w:r>
      <w:r>
        <w:t>1</w:t>
      </w:r>
      <w:r w:rsidR="00200468">
        <w:t>4</w:t>
      </w:r>
      <w:r w:rsidR="006A4B30" w:rsidRPr="00994737">
        <w:t>.</w:t>
      </w:r>
      <w:r w:rsidR="00A173BF">
        <w:t xml:space="preserve"> </w:t>
      </w:r>
      <w:r w:rsidR="006A4B30" w:rsidRPr="00994737">
        <w:t>pielikumā Inčukalna ciema funkcionālo zonējumu)</w:t>
      </w:r>
      <w:r w:rsidR="00127966" w:rsidRPr="00994737">
        <w:t xml:space="preserve">, jo Nekustamo īpašumu paredzētā izmantošana ir noteikta kā </w:t>
      </w:r>
      <w:r w:rsidR="006A4B30" w:rsidRPr="00994737">
        <w:t>rūpniecības apbūves teritorija</w:t>
      </w:r>
      <w:r w:rsidR="004F4E2D" w:rsidRPr="00994737">
        <w:t xml:space="preserve">. </w:t>
      </w:r>
      <w:r w:rsidR="006A4B30" w:rsidRPr="00994737">
        <w:t xml:space="preserve">Savukārt saskaņā ar </w:t>
      </w:r>
      <w:r w:rsidR="00290DF6" w:rsidRPr="00994737">
        <w:t xml:space="preserve">Inčukalna novada teritorijas izmantošanas un apbūves noteikumu </w:t>
      </w:r>
      <w:r w:rsidR="006A4B30" w:rsidRPr="00994737">
        <w:t>289.5.punkt</w:t>
      </w:r>
      <w:r w:rsidR="00290DF6" w:rsidRPr="00994737">
        <w:t>u rūpniecības apbūves teritorijā cita starpā</w:t>
      </w:r>
      <w:r w:rsidR="006A4B30" w:rsidRPr="00994737">
        <w:t xml:space="preserve"> ir atļauta kokapstrādes uzņēmumu apbūve.</w:t>
      </w:r>
    </w:p>
    <w:p w14:paraId="4083031B" w14:textId="55154839" w:rsidR="00A961AD" w:rsidRPr="00994737" w:rsidRDefault="00A173BF" w:rsidP="00D12AA6">
      <w:pPr>
        <w:pStyle w:val="Level1"/>
      </w:pPr>
      <w:r w:rsidRPr="00994737">
        <w:rPr>
          <w:u w:val="single"/>
        </w:rPr>
        <w:t>Ceturtkārt</w:t>
      </w:r>
      <w:r w:rsidR="00A961AD" w:rsidRPr="00994737">
        <w:t>,</w:t>
      </w:r>
      <w:r w:rsidR="0012669D">
        <w:t xml:space="preserve"> pēc </w:t>
      </w:r>
      <w:r w:rsidR="00B23930">
        <w:t>vairāk nekā</w:t>
      </w:r>
      <w:r w:rsidR="0012669D">
        <w:t xml:space="preserve"> 20 gadu darbības </w:t>
      </w:r>
      <w:r w:rsidR="0086036E">
        <w:t>uzņēmum</w:t>
      </w:r>
      <w:r w:rsidR="00D26E47">
        <w:t>ie</w:t>
      </w:r>
      <w:r w:rsidR="0086036E">
        <w:t xml:space="preserve">m ir nepieciešams veikt būtisku modernizāciju, jo ar </w:t>
      </w:r>
      <w:r w:rsidR="00B87DD0">
        <w:t xml:space="preserve">atsevišķām </w:t>
      </w:r>
      <w:r w:rsidR="0086036E">
        <w:t xml:space="preserve">aizvietošanas un uzlabošanas investīcijām vairāk nav iespējams sasniegt vēlamo rezultātu. </w:t>
      </w:r>
      <w:r w:rsidR="0086036E">
        <w:rPr>
          <w:spacing w:val="-2"/>
        </w:rPr>
        <w:t xml:space="preserve">20 gadu laika ir mainījušās tehnoloģijas, prasības </w:t>
      </w:r>
      <w:r w:rsidR="002A6C14">
        <w:rPr>
          <w:spacing w:val="-2"/>
        </w:rPr>
        <w:t>attiecībā uz</w:t>
      </w:r>
      <w:r w:rsidR="0086036E">
        <w:rPr>
          <w:spacing w:val="-2"/>
        </w:rPr>
        <w:t xml:space="preserve"> produktivitāti, vidi un darba drošību, tāpēc plānotās investīcijas </w:t>
      </w:r>
      <w:r w:rsidR="00B23930">
        <w:rPr>
          <w:spacing w:val="-2"/>
        </w:rPr>
        <w:t>Nekustamajos īpašumos ir īpaši nepieciešamas, lai paplašinātu un efektivizētu abu uzņēmumu darbību.</w:t>
      </w:r>
      <w:r w:rsidR="0086036E">
        <w:rPr>
          <w:spacing w:val="-2"/>
        </w:rPr>
        <w:t xml:space="preserve"> Būvniecībai uz papildus zemes ir būtiskas priekšrocības, jo tas ļaus neapturēt ražošanu būv</w:t>
      </w:r>
      <w:r w:rsidR="00B23930">
        <w:rPr>
          <w:spacing w:val="-2"/>
        </w:rPr>
        <w:t>darbu</w:t>
      </w:r>
      <w:r w:rsidR="0086036E">
        <w:rPr>
          <w:spacing w:val="-2"/>
        </w:rPr>
        <w:t xml:space="preserve"> laikā un nebūs nepieciešams nojaukt esošās ēkas, kuras pēc </w:t>
      </w:r>
      <w:r w:rsidR="00B87DD0">
        <w:rPr>
          <w:spacing w:val="-2"/>
        </w:rPr>
        <w:t xml:space="preserve">to </w:t>
      </w:r>
      <w:r w:rsidR="0086036E">
        <w:rPr>
          <w:spacing w:val="-2"/>
        </w:rPr>
        <w:t xml:space="preserve">modernizācijas būs iespējams pielāgot citiem </w:t>
      </w:r>
      <w:r w:rsidR="000B57A5">
        <w:rPr>
          <w:spacing w:val="-2"/>
        </w:rPr>
        <w:t xml:space="preserve">plānotajiem projektiem kokmateriālu tālākai apstrādei un jaunu produktu attīstīšanai. Bez tam, </w:t>
      </w:r>
      <w:r w:rsidR="002A6C14">
        <w:rPr>
          <w:spacing w:val="-2"/>
        </w:rPr>
        <w:t xml:space="preserve">konkrēto nekustamo īpašumu atsavināšana Sabiedrībai ļaus optimālāk izplānot uzņēmuma teritoriju un iekšējo loģistiku, kas samazinās pārvadāšanas attālumus, uzlabos transporta plūsmu </w:t>
      </w:r>
      <w:r w:rsidR="002A6C14">
        <w:rPr>
          <w:spacing w:val="-2"/>
        </w:rPr>
        <w:lastRenderedPageBreak/>
        <w:t xml:space="preserve">drošību, samazinās trokšņu un citas emisijas. Galvenie trokšņu avoti pārvietosies tālāk no Inčukalna dzīvojamās zonas, līdz ar to netieši ieguvēji no projekta būs arī Inčukalna iedzīvotāji. </w:t>
      </w:r>
    </w:p>
    <w:p w14:paraId="1F6E07CA" w14:textId="64472D85" w:rsidR="00D70796" w:rsidRPr="00994737" w:rsidRDefault="00A173BF" w:rsidP="00D12AA6">
      <w:pPr>
        <w:pStyle w:val="Level1"/>
      </w:pPr>
      <w:r w:rsidRPr="00994737">
        <w:rPr>
          <w:u w:val="single"/>
        </w:rPr>
        <w:t>Piektkārt</w:t>
      </w:r>
      <w:r w:rsidR="00A961AD" w:rsidRPr="00994737">
        <w:t>,</w:t>
      </w:r>
      <w:r w:rsidR="00A961AD" w:rsidRPr="00994737">
        <w:rPr>
          <w:b/>
          <w:bCs/>
        </w:rPr>
        <w:t xml:space="preserve"> </w:t>
      </w:r>
      <w:r w:rsidR="00290DF6" w:rsidRPr="00994737">
        <w:t>Nekustamo īpašumu atsavināšanas</w:t>
      </w:r>
      <w:r w:rsidR="00290DF6" w:rsidRPr="00994737">
        <w:rPr>
          <w:b/>
          <w:bCs/>
        </w:rPr>
        <w:t xml:space="preserve"> </w:t>
      </w:r>
      <w:r w:rsidR="004F4E2D" w:rsidRPr="00994737">
        <w:t xml:space="preserve">nepieciešamību </w:t>
      </w:r>
      <w:r w:rsidR="00290DF6" w:rsidRPr="00994737">
        <w:t xml:space="preserve">faktiski pamato un </w:t>
      </w:r>
      <w:r w:rsidR="004F4E2D" w:rsidRPr="00994737">
        <w:t xml:space="preserve">apstiprina jau piešķirtās </w:t>
      </w:r>
      <w:r w:rsidR="00D70796" w:rsidRPr="00994737">
        <w:t>apbūves</w:t>
      </w:r>
      <w:r w:rsidR="00024ECA" w:rsidRPr="00994737">
        <w:t xml:space="preserve"> un nomas</w:t>
      </w:r>
      <w:r w:rsidR="00D70796" w:rsidRPr="00994737">
        <w:t xml:space="preserve"> tiesības. </w:t>
      </w:r>
      <w:r w:rsidR="00343062" w:rsidRPr="00994737">
        <w:t xml:space="preserve">Kā jau norādīts iepriekš, Sabiedrība jau ir vienojusies ar </w:t>
      </w:r>
      <w:r w:rsidR="0007685C" w:rsidRPr="00994737">
        <w:t xml:space="preserve">LVM </w:t>
      </w:r>
      <w:r w:rsidR="00343062" w:rsidRPr="00994737">
        <w:t>par tiesībām</w:t>
      </w:r>
      <w:r w:rsidR="00F7608E" w:rsidRPr="00994737">
        <w:t xml:space="preserve"> </w:t>
      </w:r>
      <w:r w:rsidR="00290DF6" w:rsidRPr="00994737">
        <w:t xml:space="preserve">apbūvēt Nekustamo īpašumu 1. Arī Inčukalns Timber lietošanā ir Nekustamais īpašums 2 un Nekustamais īpašums 3 ar apbūves tiesībām. </w:t>
      </w:r>
      <w:r w:rsidR="00343062" w:rsidRPr="00994737">
        <w:t>Tā kā apbūves</w:t>
      </w:r>
      <w:r w:rsidR="00024ECA" w:rsidRPr="00994737">
        <w:t xml:space="preserve"> un nomas</w:t>
      </w:r>
      <w:r w:rsidR="00343062" w:rsidRPr="00994737">
        <w:t xml:space="preserve"> tiesību nodibināšanas mērķi un apsvērumi ir salīdzināmi </w:t>
      </w:r>
      <w:r w:rsidR="00290DF6" w:rsidRPr="00994737">
        <w:t>ar</w:t>
      </w:r>
      <w:r w:rsidR="00343062" w:rsidRPr="00994737">
        <w:t xml:space="preserve"> </w:t>
      </w:r>
      <w:r w:rsidR="004060EA" w:rsidRPr="00994737">
        <w:t>Meža likuma 44. panta ceturtās daļas 4. punktā noteiktā</w:t>
      </w:r>
      <w:r w:rsidR="00343062" w:rsidRPr="00994737">
        <w:t xml:space="preserve"> nosacījuma izpildīšan</w:t>
      </w:r>
      <w:r w:rsidR="00F60B82">
        <w:t>u</w:t>
      </w:r>
      <w:r w:rsidR="00343062" w:rsidRPr="00994737">
        <w:t xml:space="preserve">, proti, nepieciešamība pēc </w:t>
      </w:r>
      <w:r w:rsidR="00290DF6" w:rsidRPr="00994737">
        <w:t>papildu teritorijas</w:t>
      </w:r>
      <w:r w:rsidR="00343062" w:rsidRPr="00994737">
        <w:t xml:space="preserve">, lai apmierinātu pieaugošā pieprasījuma izraisīto ražotnes paplašināšanas vajadzību, tad </w:t>
      </w:r>
      <w:r w:rsidR="00290DF6" w:rsidRPr="00994737">
        <w:t>jau tas apstāklis</w:t>
      </w:r>
      <w:r w:rsidR="00F60B82">
        <w:t xml:space="preserve"> vien</w:t>
      </w:r>
      <w:r w:rsidR="00290DF6" w:rsidRPr="00994737">
        <w:t>, ka LVM ir piešķīruši zemi lietojum</w:t>
      </w:r>
      <w:r w:rsidR="004616D3" w:rsidRPr="00994737">
        <w:t>ā</w:t>
      </w:r>
      <w:r w:rsidR="00290DF6" w:rsidRPr="00994737">
        <w:t xml:space="preserve"> ražotnes paplašināšanas vajadzībām, apliecina, ka </w:t>
      </w:r>
      <w:r w:rsidR="004616D3" w:rsidRPr="00994737">
        <w:t>LVM ir atzinuši šādu nepieciešamību par leģitīmu un atbalstāmu tautsaimniecības veicināšanai</w:t>
      </w:r>
      <w:r w:rsidR="000D660B" w:rsidRPr="00994737">
        <w:t>.</w:t>
      </w:r>
      <w:r w:rsidR="00E26118" w:rsidRPr="00994737">
        <w:t xml:space="preserve"> </w:t>
      </w:r>
      <w:r w:rsidR="004616D3" w:rsidRPr="00994737">
        <w:t xml:space="preserve">Nav mazsvarīgi arī tas, ka, </w:t>
      </w:r>
      <w:r w:rsidR="00E26118" w:rsidRPr="00994737">
        <w:t>Sabiedrība</w:t>
      </w:r>
      <w:r w:rsidR="004616D3" w:rsidRPr="00994737">
        <w:t>i</w:t>
      </w:r>
      <w:r w:rsidR="00E26118" w:rsidRPr="00994737">
        <w:t xml:space="preserve"> </w:t>
      </w:r>
      <w:r w:rsidR="009847CE" w:rsidRPr="00994737">
        <w:t>un Inčuka</w:t>
      </w:r>
      <w:r w:rsidR="000B57A5">
        <w:t>l</w:t>
      </w:r>
      <w:r w:rsidR="009847CE" w:rsidRPr="00994737">
        <w:t xml:space="preserve">ns Timber </w:t>
      </w:r>
      <w:r w:rsidR="00E26118" w:rsidRPr="00994737">
        <w:t>kļūs</w:t>
      </w:r>
      <w:r w:rsidR="004616D3" w:rsidRPr="00994737">
        <w:t>tot</w:t>
      </w:r>
      <w:r w:rsidR="00E26118" w:rsidRPr="00994737">
        <w:t xml:space="preserve"> par Nekustām</w:t>
      </w:r>
      <w:r w:rsidR="004616D3" w:rsidRPr="00994737">
        <w:t>o</w:t>
      </w:r>
      <w:r w:rsidR="00E26118" w:rsidRPr="00994737">
        <w:t xml:space="preserve"> īpašum</w:t>
      </w:r>
      <w:r w:rsidR="004616D3" w:rsidRPr="00994737">
        <w:t xml:space="preserve">u </w:t>
      </w:r>
      <w:r w:rsidR="00E26118" w:rsidRPr="00994737">
        <w:t>īpašnie</w:t>
      </w:r>
      <w:r w:rsidR="009847CE" w:rsidRPr="00994737">
        <w:t>cēm</w:t>
      </w:r>
      <w:r w:rsidR="00E26118" w:rsidRPr="00994737">
        <w:t>, palielinā</w:t>
      </w:r>
      <w:r w:rsidR="004616D3" w:rsidRPr="00994737">
        <w:t xml:space="preserve">tos </w:t>
      </w:r>
      <w:r w:rsidR="009847CE" w:rsidRPr="00994737">
        <w:t>arī abu s</w:t>
      </w:r>
      <w:r w:rsidR="004616D3" w:rsidRPr="00994737">
        <w:t>abiedrīb</w:t>
      </w:r>
      <w:r w:rsidR="009847CE" w:rsidRPr="00994737">
        <w:t>u</w:t>
      </w:r>
      <w:r w:rsidR="004616D3" w:rsidRPr="00994737">
        <w:t xml:space="preserve"> plānoto</w:t>
      </w:r>
      <w:r w:rsidR="00E26118" w:rsidRPr="00994737">
        <w:t xml:space="preserve"> investīciju piesaistes potenciāl</w:t>
      </w:r>
      <w:r w:rsidR="004616D3" w:rsidRPr="00994737">
        <w:t>s</w:t>
      </w:r>
      <w:r w:rsidR="00E26118" w:rsidRPr="00994737">
        <w:t>, jo samazinā</w:t>
      </w:r>
      <w:r w:rsidR="004616D3" w:rsidRPr="00994737">
        <w:t>tos</w:t>
      </w:r>
      <w:r w:rsidR="00E26118" w:rsidRPr="00994737">
        <w:t xml:space="preserve"> nenoteiktīb</w:t>
      </w:r>
      <w:r w:rsidR="00F7608E" w:rsidRPr="00994737">
        <w:t>u</w:t>
      </w:r>
      <w:r w:rsidR="009D3918" w:rsidRPr="00994737">
        <w:t xml:space="preserve"> par </w:t>
      </w:r>
      <w:r w:rsidR="004616D3" w:rsidRPr="00994737">
        <w:t>investīciju drošību, kuru rada investīciju veikšana svešā zemē, pamatojoties tikai uz noslēgtajiem nomas un apbūves līgumiem</w:t>
      </w:r>
      <w:r w:rsidR="009D3918" w:rsidRPr="00994737">
        <w:t>.</w:t>
      </w:r>
    </w:p>
    <w:p w14:paraId="03CA16A2" w14:textId="0DF63270" w:rsidR="008E2BFA" w:rsidRPr="00994737" w:rsidRDefault="00A173BF" w:rsidP="00D12AA6">
      <w:pPr>
        <w:pStyle w:val="Level1"/>
      </w:pPr>
      <w:r>
        <w:rPr>
          <w:u w:val="single"/>
        </w:rPr>
        <w:t>Ses</w:t>
      </w:r>
      <w:r w:rsidR="004616D3" w:rsidRPr="00994737">
        <w:rPr>
          <w:u w:val="single"/>
        </w:rPr>
        <w:t>tkārt</w:t>
      </w:r>
      <w:r w:rsidR="004616D3" w:rsidRPr="00994737">
        <w:t>,</w:t>
      </w:r>
      <w:r w:rsidR="008E2BFA" w:rsidRPr="00994737">
        <w:rPr>
          <w:b/>
          <w:bCs/>
        </w:rPr>
        <w:t xml:space="preserve"> </w:t>
      </w:r>
      <w:r w:rsidR="008E2BFA" w:rsidRPr="00994737">
        <w:t>Grozījumu anotācijā ir tieši norādīts, ka situācij</w:t>
      </w:r>
      <w:r w:rsidR="004616D3" w:rsidRPr="00994737">
        <w:t>ā</w:t>
      </w:r>
      <w:r w:rsidR="008E2BFA" w:rsidRPr="00994737">
        <w:t>, kurā atrodas, piemēram</w:t>
      </w:r>
      <w:r w:rsidR="004616D3" w:rsidRPr="00994737">
        <w:t>,</w:t>
      </w:r>
      <w:r w:rsidR="008E2BFA" w:rsidRPr="00994737">
        <w:t xml:space="preserve"> </w:t>
      </w:r>
      <w:r w:rsidR="004616D3" w:rsidRPr="00994737">
        <w:t>Inčukalns</w:t>
      </w:r>
      <w:r w:rsidR="00F60B82">
        <w:t xml:space="preserve"> </w:t>
      </w:r>
      <w:r w:rsidR="004616D3" w:rsidRPr="00994737">
        <w:t>Timber,</w:t>
      </w:r>
      <w:r w:rsidR="008E2BFA" w:rsidRPr="00994737">
        <w:t xml:space="preserve"> ir </w:t>
      </w:r>
      <w:r w:rsidR="004616D3" w:rsidRPr="00994737">
        <w:t>“</w:t>
      </w:r>
      <w:r w:rsidR="008E2BFA" w:rsidRPr="00994737">
        <w:rPr>
          <w:i/>
          <w:iCs/>
        </w:rPr>
        <w:t>tikai racionāli un pragmatiski ļaut uzņēmumam atsavināt</w:t>
      </w:r>
      <w:r w:rsidR="003B5B88" w:rsidRPr="00994737">
        <w:rPr>
          <w:i/>
          <w:iCs/>
        </w:rPr>
        <w:t xml:space="preserve"> </w:t>
      </w:r>
      <w:r w:rsidR="008E2BFA" w:rsidRPr="00994737">
        <w:rPr>
          <w:i/>
          <w:iCs/>
        </w:rPr>
        <w:t>valsts meža zemi</w:t>
      </w:r>
      <w:r w:rsidR="004616D3" w:rsidRPr="00994737">
        <w:rPr>
          <w:i/>
          <w:iCs/>
        </w:rPr>
        <w:t>”</w:t>
      </w:r>
      <w:r w:rsidR="008E2BFA" w:rsidRPr="00994737">
        <w:t>.</w:t>
      </w:r>
    </w:p>
    <w:p w14:paraId="28FBC40E" w14:textId="74ED3E9A" w:rsidR="000A1436" w:rsidRPr="00994737" w:rsidRDefault="00326F38" w:rsidP="00D12AA6">
      <w:pPr>
        <w:pStyle w:val="Heading2"/>
      </w:pPr>
      <w:r w:rsidRPr="00994737">
        <w:t>Iesniedzēju</w:t>
      </w:r>
      <w:r w:rsidR="00BE1186" w:rsidRPr="00994737">
        <w:t xml:space="preserve"> zemes īpašum</w:t>
      </w:r>
      <w:r w:rsidRPr="00994737">
        <w:t>i</w:t>
      </w:r>
      <w:r w:rsidR="00BE1186" w:rsidRPr="00994737">
        <w:t xml:space="preserve"> robežojas ar atsavināmo </w:t>
      </w:r>
      <w:r w:rsidR="00B97A68" w:rsidRPr="00994737">
        <w:t>valsts meža zemi</w:t>
      </w:r>
    </w:p>
    <w:p w14:paraId="6A857706" w14:textId="41C9C59F" w:rsidR="008C5A5F" w:rsidRPr="00994737" w:rsidRDefault="008C5A5F" w:rsidP="00D12AA6">
      <w:pPr>
        <w:pStyle w:val="Level1"/>
      </w:pPr>
      <w:r w:rsidRPr="00994737">
        <w:t>Sabiedrības un Inčukalns Timber zemes īpašumi robežojas ar valsts meža zemi</w:t>
      </w:r>
      <w:r w:rsidR="009847CE" w:rsidRPr="00994737">
        <w:t>, kuru iesniedzēji lūdz tiem atsavināt šajā iesniegumā</w:t>
      </w:r>
      <w:r w:rsidRPr="00994737">
        <w:t>. Proti</w:t>
      </w:r>
      <w:r w:rsidR="00111FA7" w:rsidRPr="00994737">
        <w:t>:</w:t>
      </w:r>
    </w:p>
    <w:p w14:paraId="74AF49FD" w14:textId="5571F6E9" w:rsidR="00111FA7" w:rsidRPr="00994737" w:rsidRDefault="00A47919" w:rsidP="005E3C1A">
      <w:pPr>
        <w:pStyle w:val="Level2"/>
        <w:ind w:left="709"/>
      </w:pPr>
      <w:r w:rsidRPr="00994737">
        <w:t xml:space="preserve">Sabiedrībai </w:t>
      </w:r>
      <w:r w:rsidR="007E262E">
        <w:t xml:space="preserve">cita starpā </w:t>
      </w:r>
      <w:r w:rsidRPr="00994737">
        <w:t>pieder zemes vienība Plānu</w:t>
      </w:r>
      <w:r w:rsidR="002D7A81" w:rsidRPr="00994737">
        <w:t>p</w:t>
      </w:r>
      <w:r w:rsidRPr="00994737">
        <w:t>es ielā 26 ar kadastra apzīmējumu 8064</w:t>
      </w:r>
      <w:r w:rsidR="00F60B82">
        <w:t xml:space="preserve"> </w:t>
      </w:r>
      <w:r w:rsidRPr="00994737">
        <w:t>006</w:t>
      </w:r>
      <w:r w:rsidR="00F60B82">
        <w:t xml:space="preserve"> </w:t>
      </w:r>
      <w:r w:rsidRPr="00994737">
        <w:t>0702</w:t>
      </w:r>
      <w:r w:rsidRPr="00994737">
        <w:rPr>
          <w:rStyle w:val="FootnoteReference"/>
        </w:rPr>
        <w:footnoteReference w:id="12"/>
      </w:r>
      <w:r w:rsidRPr="00994737">
        <w:t xml:space="preserve"> un zemes vienība Plānu</w:t>
      </w:r>
      <w:r w:rsidR="002D7A81" w:rsidRPr="00994737">
        <w:t>p</w:t>
      </w:r>
      <w:r w:rsidRPr="00994737">
        <w:t>es ielā 30 ar kadastra apzīmējumu 8064</w:t>
      </w:r>
      <w:r w:rsidR="00F60B82">
        <w:t xml:space="preserve"> </w:t>
      </w:r>
      <w:r w:rsidRPr="00994737">
        <w:t>006</w:t>
      </w:r>
      <w:r w:rsidR="00F60B82">
        <w:t xml:space="preserve"> </w:t>
      </w:r>
      <w:r w:rsidRPr="00994737">
        <w:t>0806</w:t>
      </w:r>
      <w:r w:rsidRPr="00994737">
        <w:rPr>
          <w:rStyle w:val="FootnoteReference"/>
        </w:rPr>
        <w:footnoteReference w:id="13"/>
      </w:r>
      <w:r w:rsidRPr="00994737">
        <w:t>, kas abas robežojas ar Nekustamie īpašumu 1;</w:t>
      </w:r>
    </w:p>
    <w:p w14:paraId="33495F71" w14:textId="37B1C996" w:rsidR="00A47919" w:rsidRPr="00994737" w:rsidRDefault="000B57A5" w:rsidP="005E3C1A">
      <w:pPr>
        <w:pStyle w:val="Level2"/>
        <w:ind w:left="709"/>
      </w:pPr>
      <w:r w:rsidRPr="00994737">
        <w:t>Inčuka</w:t>
      </w:r>
      <w:r>
        <w:t>l</w:t>
      </w:r>
      <w:r w:rsidRPr="00994737">
        <w:t xml:space="preserve">ns </w:t>
      </w:r>
      <w:r w:rsidR="00A47919" w:rsidRPr="00994737">
        <w:t>Timber pieder zemes vienība Plānu</w:t>
      </w:r>
      <w:r w:rsidR="002D7A81" w:rsidRPr="00994737">
        <w:t>p</w:t>
      </w:r>
      <w:r w:rsidR="00A47919" w:rsidRPr="00994737">
        <w:t xml:space="preserve">es ielā </w:t>
      </w:r>
      <w:r w:rsidR="009D6FC8" w:rsidRPr="00994737">
        <w:t>24 ar kadastra apzīmējumu 8064</w:t>
      </w:r>
      <w:r w:rsidR="00F60B82">
        <w:t xml:space="preserve"> </w:t>
      </w:r>
      <w:r w:rsidR="009D6FC8" w:rsidRPr="00994737">
        <w:t>006</w:t>
      </w:r>
      <w:r w:rsidR="00F60B82">
        <w:t xml:space="preserve"> </w:t>
      </w:r>
      <w:r w:rsidR="009D6FC8" w:rsidRPr="00994737">
        <w:t>0657</w:t>
      </w:r>
      <w:r w:rsidR="00F60B82">
        <w:rPr>
          <w:rStyle w:val="FootnoteReference"/>
        </w:rPr>
        <w:footnoteReference w:id="14"/>
      </w:r>
      <w:r w:rsidR="002D7A81" w:rsidRPr="00994737">
        <w:t>, kas robežojas ar Nekustamo īpašumu 2 un Nekustamo īpašumu 3;</w:t>
      </w:r>
    </w:p>
    <w:p w14:paraId="442BDF27" w14:textId="0F167743" w:rsidR="002D7A81" w:rsidRPr="00994737" w:rsidRDefault="002D7A81" w:rsidP="005E3C1A">
      <w:pPr>
        <w:pStyle w:val="Level2"/>
        <w:ind w:left="709"/>
      </w:pPr>
      <w:r w:rsidRPr="00994737">
        <w:t xml:space="preserve">Kaut arī neviens no iesniedzējiem piederošiem īpašumiem nerobežojas ar Nekustamo īpašumu 4, </w:t>
      </w:r>
      <w:r w:rsidR="008514F1" w:rsidRPr="00994737">
        <w:t>kā jau norādīts iepriekš, Nekustamā īpašuma 4 atsavināšana būtu jēgpilna, lai neatstātu valsts īpašumā nelietderīgu zemes platību, kas nav pilnvērtīgi funkcionāli izmantojama tās konfigurācijas dēļ.</w:t>
      </w:r>
    </w:p>
    <w:p w14:paraId="6838CAA1" w14:textId="30F283F3" w:rsidR="000A1436" w:rsidRPr="00994737" w:rsidRDefault="00927D72" w:rsidP="00D12AA6">
      <w:pPr>
        <w:pStyle w:val="Level1"/>
      </w:pPr>
      <w:r w:rsidRPr="00994737">
        <w:t>A</w:t>
      </w:r>
      <w:r w:rsidR="00B97A68" w:rsidRPr="00994737">
        <w:t xml:space="preserve">pstāklim, ka </w:t>
      </w:r>
      <w:r w:rsidRPr="00994737">
        <w:t xml:space="preserve">Nekustamais īpašums 1 robežojas gan ar Sabiedrībai piederošām zemes vienībām, gan ar </w:t>
      </w:r>
      <w:r w:rsidR="000B57A5" w:rsidRPr="00994737">
        <w:t>Inčuka</w:t>
      </w:r>
      <w:r w:rsidR="000B57A5">
        <w:t>l</w:t>
      </w:r>
      <w:r w:rsidR="000B57A5" w:rsidRPr="00994737">
        <w:t xml:space="preserve">ns </w:t>
      </w:r>
      <w:r w:rsidRPr="00994737">
        <w:t>Timber piederošu zemes vienību Plānupes ielā 24 ar kadastra apzīmējumu 8064</w:t>
      </w:r>
      <w:r w:rsidR="00836353">
        <w:t xml:space="preserve"> </w:t>
      </w:r>
      <w:r w:rsidRPr="00994737">
        <w:t>006</w:t>
      </w:r>
      <w:r w:rsidR="00836353">
        <w:t xml:space="preserve"> </w:t>
      </w:r>
      <w:r w:rsidRPr="00994737">
        <w:t xml:space="preserve">0657, </w:t>
      </w:r>
      <w:r w:rsidR="00B97A68" w:rsidRPr="00994737">
        <w:t xml:space="preserve">nav tiesiskas nozīmes. </w:t>
      </w:r>
      <w:r w:rsidR="00B10DD5" w:rsidRPr="00994737">
        <w:rPr>
          <w:color w:val="000000"/>
          <w:shd w:val="clear" w:color="auto" w:fill="FFFFFF"/>
        </w:rPr>
        <w:t xml:space="preserve">Meža likumā noteiktais nosacījums neprasa, lai kapitālsabiedrībai piederošais nekustamais īpašums robežotos ar </w:t>
      </w:r>
      <w:r w:rsidR="00836353">
        <w:rPr>
          <w:color w:val="000000"/>
          <w:shd w:val="clear" w:color="auto" w:fill="FFFFFF"/>
        </w:rPr>
        <w:t xml:space="preserve">atsavināmo </w:t>
      </w:r>
      <w:r w:rsidR="00B10DD5" w:rsidRPr="00994737">
        <w:rPr>
          <w:color w:val="000000"/>
          <w:shd w:val="clear" w:color="auto" w:fill="FFFFFF"/>
        </w:rPr>
        <w:t xml:space="preserve">valsts meža īpašumu visā tā apjomā. Pretējā gadījumā būtu iespējams atsavināt tikai tādu </w:t>
      </w:r>
      <w:r w:rsidR="00560436" w:rsidRPr="00994737">
        <w:rPr>
          <w:color w:val="000000"/>
          <w:shd w:val="clear" w:color="auto" w:fill="FFFFFF"/>
        </w:rPr>
        <w:t>valsts meža īpašumu</w:t>
      </w:r>
      <w:r w:rsidR="00B10DD5" w:rsidRPr="00994737">
        <w:rPr>
          <w:color w:val="000000"/>
          <w:shd w:val="clear" w:color="auto" w:fill="FFFFFF"/>
        </w:rPr>
        <w:t>, k</w:t>
      </w:r>
      <w:r w:rsidR="00560436" w:rsidRPr="00994737">
        <w:rPr>
          <w:color w:val="000000"/>
          <w:shd w:val="clear" w:color="auto" w:fill="FFFFFF"/>
        </w:rPr>
        <w:t xml:space="preserve">uru </w:t>
      </w:r>
      <w:r w:rsidR="00B10DD5" w:rsidRPr="00994737">
        <w:rPr>
          <w:color w:val="000000"/>
          <w:shd w:val="clear" w:color="auto" w:fill="FFFFFF"/>
        </w:rPr>
        <w:t>pilnībā ieskauj</w:t>
      </w:r>
      <w:r w:rsidR="00560436" w:rsidRPr="00994737">
        <w:rPr>
          <w:color w:val="000000"/>
          <w:shd w:val="clear" w:color="auto" w:fill="FFFFFF"/>
        </w:rPr>
        <w:t xml:space="preserve"> ierosinātāja nekustamais īpašums</w:t>
      </w:r>
      <w:r w:rsidR="00B10DD5" w:rsidRPr="00994737">
        <w:rPr>
          <w:color w:val="000000"/>
          <w:shd w:val="clear" w:color="auto" w:fill="FFFFFF"/>
        </w:rPr>
        <w:t xml:space="preserve">, kas pēc būtības nozīmētu, ka tiesību norma pazaudētu savu efektivitāti. </w:t>
      </w:r>
      <w:r w:rsidR="00B97A68" w:rsidRPr="00994737">
        <w:t>T</w:t>
      </w:r>
      <w:r w:rsidR="00E359B2" w:rsidRPr="00994737">
        <w:t>urklāt</w:t>
      </w:r>
      <w:r w:rsidR="00B97A68" w:rsidRPr="00994737">
        <w:t xml:space="preserve"> abas sabiedrības jebkurā gadījumā ietilpst vienā </w:t>
      </w:r>
      <w:r w:rsidRPr="00994737">
        <w:t>uzņēmumu grupā</w:t>
      </w:r>
      <w:r w:rsidR="00B97A68" w:rsidRPr="00994737">
        <w:t xml:space="preserve">, </w:t>
      </w:r>
      <w:r w:rsidRPr="00994737">
        <w:t>un ar šo iesniegumu Inčuk</w:t>
      </w:r>
      <w:r w:rsidR="000B57A5">
        <w:t>a</w:t>
      </w:r>
      <w:r w:rsidRPr="00994737">
        <w:t>lns Timber apliecina, ka tai nav iebildumu un tā piekrīt, ka Nekustamais īpašums 1 tiek atsavināts Sabiedrībai</w:t>
      </w:r>
      <w:r w:rsidR="00B97A68" w:rsidRPr="00994737">
        <w:t xml:space="preserve">. </w:t>
      </w:r>
    </w:p>
    <w:bookmarkEnd w:id="3"/>
    <w:p w14:paraId="35103C98" w14:textId="1170D26C" w:rsidR="002241FD" w:rsidRPr="00994737" w:rsidRDefault="00C9466F" w:rsidP="00D12AA6">
      <w:pPr>
        <w:pStyle w:val="Heading2"/>
      </w:pPr>
      <w:r w:rsidRPr="00994737">
        <w:t>Paskaidrojumi par pārējiem Atsavināšanas noteikumos ietvertajiem nosacījumiem</w:t>
      </w:r>
    </w:p>
    <w:p w14:paraId="7C51E85C" w14:textId="3DBC03DB" w:rsidR="000A1436" w:rsidRPr="00994737" w:rsidRDefault="008C5A5F" w:rsidP="00D12AA6">
      <w:pPr>
        <w:pStyle w:val="Level1"/>
      </w:pPr>
      <w:r w:rsidRPr="00994737">
        <w:t>Lai arī no Meža likuma izriet, ka meža zemes atsavināšanai saskaņā ar Meža likuma 44.panta ceturtās daļas 4.punktu ir jāpiemēro Atsavināšanas noteikumi, t</w:t>
      </w:r>
      <w:r w:rsidR="00F23ECF" w:rsidRPr="00994737">
        <w:t xml:space="preserve">ikai dažas no Atsavināšanas </w:t>
      </w:r>
      <w:r w:rsidR="00F23ECF" w:rsidRPr="00994737">
        <w:lastRenderedPageBreak/>
        <w:t>noteikum</w:t>
      </w:r>
      <w:r w:rsidR="00167903" w:rsidRPr="00994737">
        <w:t xml:space="preserve">u prasībām, kas ietvertas </w:t>
      </w:r>
      <w:r w:rsidR="0028321F" w:rsidRPr="00994737">
        <w:t>3</w:t>
      </w:r>
      <w:r w:rsidR="00167903" w:rsidRPr="00994737">
        <w:t xml:space="preserve">.punktā un </w:t>
      </w:r>
      <w:r w:rsidR="0028321F" w:rsidRPr="00994737">
        <w:t>4</w:t>
      </w:r>
      <w:r w:rsidR="00167903" w:rsidRPr="00994737">
        <w:t>.punktā,</w:t>
      </w:r>
      <w:r w:rsidR="00F23ECF" w:rsidRPr="00994737">
        <w:t xml:space="preserve"> ir </w:t>
      </w:r>
      <w:r w:rsidRPr="00994737">
        <w:t xml:space="preserve">pēc jēgas piemērojamas Meža likuma 44.panta </w:t>
      </w:r>
      <w:r w:rsidR="00167903" w:rsidRPr="00994737">
        <w:t>ceturtās</w:t>
      </w:r>
      <w:r w:rsidRPr="00994737">
        <w:t xml:space="preserve"> daļas 4.punkta subjektiem</w:t>
      </w:r>
      <w:r w:rsidR="00167903" w:rsidRPr="00994737">
        <w:t>, kad tie iesniedz atsavināšanas iesniegumu</w:t>
      </w:r>
      <w:r w:rsidRPr="00994737">
        <w:t xml:space="preserve">. </w:t>
      </w:r>
      <w:r w:rsidR="0028321F" w:rsidRPr="00994737">
        <w:t>Iesniedzēji saskata par iespēj</w:t>
      </w:r>
      <w:r w:rsidR="00836353">
        <w:t>amu</w:t>
      </w:r>
      <w:r w:rsidR="0028321F" w:rsidRPr="00994737">
        <w:t xml:space="preserve"> </w:t>
      </w:r>
      <w:r w:rsidR="00357417" w:rsidRPr="00994737">
        <w:t xml:space="preserve">pilnīgi vai daļēji </w:t>
      </w:r>
      <w:r w:rsidR="0028321F" w:rsidRPr="00994737">
        <w:t>izpildīt prasības, kas noteiktas Atsavināšanas noteikumu 4.1., 4.2</w:t>
      </w:r>
      <w:r w:rsidR="00F23ECF" w:rsidRPr="00994737">
        <w:t>.</w:t>
      </w:r>
      <w:r w:rsidR="00357417" w:rsidRPr="00994737">
        <w:t xml:space="preserve"> un 4.7./4.8.punktā</w:t>
      </w:r>
    </w:p>
    <w:p w14:paraId="51F4469B" w14:textId="1DD338D1" w:rsidR="00357417" w:rsidRPr="005E3C1A" w:rsidRDefault="00357417" w:rsidP="00D12AA6">
      <w:pPr>
        <w:pStyle w:val="Level1"/>
        <w:numPr>
          <w:ilvl w:val="2"/>
          <w:numId w:val="3"/>
        </w:numPr>
        <w:rPr>
          <w:i/>
          <w:iCs/>
        </w:rPr>
      </w:pPr>
      <w:r w:rsidRPr="005E3C1A">
        <w:rPr>
          <w:i/>
          <w:iCs/>
        </w:rPr>
        <w:t>Īpašuma tiesību apliecinoši dokumenti</w:t>
      </w:r>
    </w:p>
    <w:p w14:paraId="4B375D07" w14:textId="58FBA896" w:rsidR="00357417" w:rsidRPr="00994737" w:rsidRDefault="00357417" w:rsidP="00D12AA6">
      <w:pPr>
        <w:pStyle w:val="Level1"/>
      </w:pPr>
      <w:r w:rsidRPr="00994737">
        <w:t>Šim iesniegumam iesniedzēji pievieno dokumentus, kas apliecina to īpašuma tiesības uz zemes vienībām, kas robežojas ar atsavināmajiem Nekustamajiem īpašumiem, lai tādējādi apliecinātu Meža likuma 44.</w:t>
      </w:r>
      <w:r w:rsidR="001607CA">
        <w:t xml:space="preserve"> </w:t>
      </w:r>
      <w:r w:rsidRPr="00994737">
        <w:t xml:space="preserve">panta </w:t>
      </w:r>
      <w:r w:rsidR="00836353">
        <w:t>ceturtās daļas 4.</w:t>
      </w:r>
      <w:r w:rsidR="001607CA">
        <w:t xml:space="preserve"> </w:t>
      </w:r>
      <w:r w:rsidR="00836353">
        <w:t>punkta</w:t>
      </w:r>
      <w:r w:rsidRPr="00994737">
        <w:t xml:space="preserve"> prasību izpildi. </w:t>
      </w:r>
    </w:p>
    <w:p w14:paraId="252AB8A1" w14:textId="2B496876" w:rsidR="002241FD" w:rsidRPr="005E3C1A" w:rsidRDefault="00357417" w:rsidP="00D12AA6">
      <w:pPr>
        <w:pStyle w:val="Level1"/>
        <w:numPr>
          <w:ilvl w:val="2"/>
          <w:numId w:val="3"/>
        </w:numPr>
        <w:rPr>
          <w:i/>
          <w:iCs/>
        </w:rPr>
      </w:pPr>
      <w:r w:rsidRPr="005E3C1A">
        <w:rPr>
          <w:i/>
          <w:iCs/>
        </w:rPr>
        <w:t>Robežu plāni</w:t>
      </w:r>
    </w:p>
    <w:p w14:paraId="4B8DEB9C" w14:textId="6093E395" w:rsidR="00927D72" w:rsidRPr="00994737" w:rsidRDefault="00357417" w:rsidP="00D12AA6">
      <w:pPr>
        <w:pStyle w:val="Level1"/>
      </w:pPr>
      <w:r w:rsidRPr="00994737">
        <w:t xml:space="preserve">Kā izriet no šī iesnieguma, Sabiedrība vēlas iegādāties Nekustamo īpašumu 1 tādās robežās, </w:t>
      </w:r>
      <w:r w:rsidR="009E57AA" w:rsidRPr="00994737">
        <w:t>kādās tas šobrīd ir nodots Sabiedrības lietošanā saskaņā ar AT Līgumu. Tā kā minētās zemes daļas robežas jau ir kadastrāli noteiktas un reģistrētas kadastr</w:t>
      </w:r>
      <w:r w:rsidR="00836353">
        <w:t>a datu bāzē</w:t>
      </w:r>
      <w:r w:rsidR="009E57AA" w:rsidRPr="00994737">
        <w:t xml:space="preserve">, </w:t>
      </w:r>
      <w:r w:rsidR="008A088C" w:rsidRPr="00994737">
        <w:t>kā arī ir jau sagatavot</w:t>
      </w:r>
      <w:r w:rsidR="00A06DA8" w:rsidRPr="00994737">
        <w:t>s</w:t>
      </w:r>
      <w:r w:rsidR="008A088C" w:rsidRPr="00994737">
        <w:t xml:space="preserve"> zemes vienības daļas robežu plāns, attiecīgās zemes vienības daļas juridiska noformēšana atsavināšanai būtu ievērojami atvieglota. Šim iesniegumam tiek pievienots AT Līgums ar grozījumiem, kam pievienots arī attiecīgais zemes vienības daļas robežu plāns.</w:t>
      </w:r>
    </w:p>
    <w:p w14:paraId="52EF339E" w14:textId="2966C76C" w:rsidR="00A06DA8" w:rsidRPr="00994737" w:rsidRDefault="009E57AA" w:rsidP="00D12AA6">
      <w:pPr>
        <w:pStyle w:val="Level1"/>
      </w:pPr>
      <w:r w:rsidRPr="00994737">
        <w:t xml:space="preserve">Kā izriet no šī iesnieguma, </w:t>
      </w:r>
      <w:r w:rsidR="00943297" w:rsidRPr="00994737">
        <w:t>Inčukalns</w:t>
      </w:r>
      <w:r w:rsidR="008A088C" w:rsidRPr="00994737">
        <w:t xml:space="preserve"> Timber</w:t>
      </w:r>
      <w:r w:rsidRPr="00994737">
        <w:t xml:space="preserve"> vēlas iegādāties Nekustamo īpašumu </w:t>
      </w:r>
      <w:r w:rsidR="008A088C" w:rsidRPr="00994737">
        <w:t>2 un Nekustamo īpašumu 3</w:t>
      </w:r>
      <w:r w:rsidRPr="00994737">
        <w:t xml:space="preserve"> tādās robežās, kādās t</w:t>
      </w:r>
      <w:r w:rsidR="00A06DA8" w:rsidRPr="00994737">
        <w:t>ie</w:t>
      </w:r>
      <w:r w:rsidRPr="00994737">
        <w:t xml:space="preserve"> šobrīd ir nodot</w:t>
      </w:r>
      <w:r w:rsidR="00A06DA8" w:rsidRPr="00994737">
        <w:t>i Inčukalns Timber</w:t>
      </w:r>
      <w:r w:rsidRPr="00994737">
        <w:t xml:space="preserve"> lietošanā saskaņā ar </w:t>
      </w:r>
      <w:r w:rsidR="00A06DA8" w:rsidRPr="00994737">
        <w:t>Nomas</w:t>
      </w:r>
      <w:r w:rsidRPr="00994737">
        <w:t xml:space="preserve"> </w:t>
      </w:r>
      <w:r w:rsidR="00A06DA8" w:rsidRPr="00994737">
        <w:t>l</w:t>
      </w:r>
      <w:r w:rsidRPr="00994737">
        <w:t xml:space="preserve">īgumu. </w:t>
      </w:r>
      <w:r w:rsidR="00A06DA8" w:rsidRPr="00994737">
        <w:t>Tā kā minētās zemes daļas robežas jau ir kadastrāli noteiktas un reģistrētas kadastr</w:t>
      </w:r>
      <w:r w:rsidR="00836353">
        <w:t>a reģistrā</w:t>
      </w:r>
      <w:r w:rsidR="00A06DA8" w:rsidRPr="00994737">
        <w:t>, kā arī ir jau sagatavoti zemes vienību daļu robežu plāni, attiecīgās zemes vienības daļas juridiska noformēšana atsavināšanai būtu ievērojami atvieglota. Šim iesniegumam tiek pievienots Nomas līgums, kam pievienoti arī attiecīgo zemes vienību daļu apgrūtinājumu plāni</w:t>
      </w:r>
      <w:r w:rsidR="007C1F34" w:rsidRPr="00994737">
        <w:t xml:space="preserve">. </w:t>
      </w:r>
    </w:p>
    <w:p w14:paraId="45AEB7FF" w14:textId="4FA7697A" w:rsidR="00C9466F" w:rsidRPr="00994737" w:rsidRDefault="00C9466F" w:rsidP="00994737">
      <w:pPr>
        <w:pStyle w:val="ListParagraph"/>
        <w:numPr>
          <w:ilvl w:val="2"/>
          <w:numId w:val="3"/>
        </w:numPr>
        <w:spacing w:before="120" w:after="120"/>
        <w:contextualSpacing w:val="0"/>
        <w:rPr>
          <w:rFonts w:ascii="Times New Roman" w:hAnsi="Times New Roman" w:cs="Times New Roman"/>
          <w:i/>
          <w:iCs/>
          <w:sz w:val="24"/>
          <w:szCs w:val="24"/>
          <w:lang w:val="lv-LV"/>
        </w:rPr>
      </w:pPr>
      <w:r w:rsidRPr="00994737">
        <w:rPr>
          <w:rFonts w:ascii="Times New Roman" w:hAnsi="Times New Roman" w:cs="Times New Roman"/>
          <w:i/>
          <w:iCs/>
          <w:sz w:val="24"/>
          <w:szCs w:val="24"/>
          <w:lang w:val="lv-LV"/>
        </w:rPr>
        <w:t>Par nacionalitātes</w:t>
      </w:r>
      <w:r w:rsidR="005822FF" w:rsidRPr="00994737">
        <w:rPr>
          <w:rFonts w:ascii="Times New Roman" w:hAnsi="Times New Roman" w:cs="Times New Roman"/>
          <w:i/>
          <w:iCs/>
          <w:sz w:val="24"/>
          <w:szCs w:val="24"/>
          <w:lang w:val="lv-LV"/>
        </w:rPr>
        <w:t>/pilsonības</w:t>
      </w:r>
      <w:r w:rsidRPr="00994737">
        <w:rPr>
          <w:rFonts w:ascii="Times New Roman" w:hAnsi="Times New Roman" w:cs="Times New Roman"/>
          <w:i/>
          <w:iCs/>
          <w:sz w:val="24"/>
          <w:szCs w:val="24"/>
          <w:lang w:val="lv-LV"/>
        </w:rPr>
        <w:t xml:space="preserve"> prasību</w:t>
      </w:r>
    </w:p>
    <w:p w14:paraId="5C77B739" w14:textId="1B5C1EF2" w:rsidR="002241FD" w:rsidRPr="00994737" w:rsidRDefault="000D7318" w:rsidP="00D12AA6">
      <w:pPr>
        <w:pStyle w:val="Level1"/>
      </w:pPr>
      <w:r w:rsidRPr="00994737">
        <w:t>Meža</w:t>
      </w:r>
      <w:r w:rsidR="005F2924" w:rsidRPr="00994737">
        <w:t xml:space="preserve"> likums kā prasību nosaka, ka ierosinātājam ir jābūt Latvijā reģistrētai kapitālsabiedrībai, savukārt Atsavināšanas noteikumu 4.7. punkts nosaka, ka </w:t>
      </w:r>
      <w:r w:rsidR="00A06DA8" w:rsidRPr="00994737">
        <w:t>atsavināšanas ierosinātāj</w:t>
      </w:r>
      <w:r w:rsidR="00836353">
        <w:t>a</w:t>
      </w:r>
      <w:r w:rsidR="00A06DA8" w:rsidRPr="00994737">
        <w:t>m</w:t>
      </w:r>
      <w:r w:rsidR="005F2924" w:rsidRPr="00994737">
        <w:t xml:space="preserve"> ir jāiesniedz tā </w:t>
      </w:r>
      <w:r w:rsidR="005F2924" w:rsidRPr="00994737">
        <w:rPr>
          <w:i/>
          <w:iCs/>
        </w:rPr>
        <w:t>dalībnieku pilsonību apliecinošus dokumentus</w:t>
      </w:r>
      <w:r w:rsidR="00A06DA8" w:rsidRPr="00994737">
        <w:t>, savukārt 4.8.</w:t>
      </w:r>
      <w:r w:rsidR="00943297">
        <w:t xml:space="preserve"> </w:t>
      </w:r>
      <w:r w:rsidR="00A06DA8" w:rsidRPr="00994737">
        <w:t xml:space="preserve">punkts noteic, ka akciju sabiedrībai jāiesniedz </w:t>
      </w:r>
      <w:r w:rsidR="00A06DA8" w:rsidRPr="00994737">
        <w:rPr>
          <w:i/>
          <w:iCs/>
        </w:rPr>
        <w:t>atbilstoši Komerclikuma 278.</w:t>
      </w:r>
      <w:r w:rsidR="00943297">
        <w:rPr>
          <w:i/>
          <w:iCs/>
        </w:rPr>
        <w:t xml:space="preserve"> </w:t>
      </w:r>
      <w:r w:rsidR="00A06DA8" w:rsidRPr="00994737">
        <w:rPr>
          <w:i/>
          <w:iCs/>
        </w:rPr>
        <w:t>panta otrās daļas prasībām sastādītu akcionāru sarakstu, kā arī sabiedrības akcionāru pilsonību apliecinošus dokumentus.</w:t>
      </w:r>
    </w:p>
    <w:p w14:paraId="5406E42B" w14:textId="62BCD1D3" w:rsidR="00C9466F" w:rsidRPr="00994737" w:rsidRDefault="005F2924" w:rsidP="00D12AA6">
      <w:pPr>
        <w:pStyle w:val="Level1"/>
      </w:pPr>
      <w:r w:rsidRPr="00994737">
        <w:t xml:space="preserve">Ievērojot to, ka </w:t>
      </w:r>
      <w:r w:rsidR="00087078" w:rsidRPr="00994737">
        <w:t>Meža</w:t>
      </w:r>
      <w:r w:rsidRPr="00994737">
        <w:t xml:space="preserve"> likums ir augstāka juridiskā spēka tiesību akts</w:t>
      </w:r>
      <w:r w:rsidR="00087078" w:rsidRPr="00994737">
        <w:t xml:space="preserve"> </w:t>
      </w:r>
      <w:r w:rsidR="00A06DA8" w:rsidRPr="00994737">
        <w:t xml:space="preserve">salīdzinājumā ar </w:t>
      </w:r>
      <w:r w:rsidR="00087078" w:rsidRPr="00994737">
        <w:t>Atsavināšanas noteikumiem un Meža likuma 44. panta ceturtās daļas 4. punkta mērķis un jēga (veicināt tautsaimniecības attīstību un investīciju piesaisti ražošanas uzņēmumu un attiecīgās teritorijas attīstībai) būtiski atšķiras no Atsavināšanas noteikumu mērķa un jēgas (dalīta īpašuma un citu ar dzīvokļu tiesībām saistītu jautājumu regulēšanu)</w:t>
      </w:r>
      <w:r w:rsidRPr="00994737">
        <w:t xml:space="preserve">, </w:t>
      </w:r>
      <w:r w:rsidR="001C5156" w:rsidRPr="00994737">
        <w:t xml:space="preserve">Sabiedrības ieskatā, </w:t>
      </w:r>
      <w:r w:rsidR="00A06DA8" w:rsidRPr="00994737">
        <w:t>konkrētā atsavināšanas i</w:t>
      </w:r>
      <w:r w:rsidR="001C5156" w:rsidRPr="00994737">
        <w:t>erosinājuma apmierināšanai pietiekam</w:t>
      </w:r>
      <w:r w:rsidR="00A06DA8" w:rsidRPr="00994737">
        <w:t>i</w:t>
      </w:r>
      <w:r w:rsidR="001C5156" w:rsidRPr="00994737">
        <w:t xml:space="preserve"> ir pierādījum</w:t>
      </w:r>
      <w:r w:rsidR="00A06DA8" w:rsidRPr="00994737">
        <w:t>i</w:t>
      </w:r>
      <w:r w:rsidR="001C5156" w:rsidRPr="00994737">
        <w:t xml:space="preserve"> par to, ka Sabiedrība </w:t>
      </w:r>
      <w:r w:rsidR="00A06DA8" w:rsidRPr="00994737">
        <w:t>un Inčukalns Timber ir Latvijā reģistrētas kapitālsabiedrības</w:t>
      </w:r>
      <w:r w:rsidR="004060EA" w:rsidRPr="00994737">
        <w:t>.</w:t>
      </w:r>
      <w:r w:rsidR="00647099" w:rsidRPr="00994737">
        <w:t xml:space="preserve"> </w:t>
      </w:r>
      <w:r w:rsidR="0027531B" w:rsidRPr="00994737">
        <w:t xml:space="preserve">Šim iesniegumam tiek pievienots arī </w:t>
      </w:r>
      <w:r w:rsidR="000B57A5" w:rsidRPr="00994737">
        <w:t>Inčuka</w:t>
      </w:r>
      <w:r w:rsidR="000B57A5">
        <w:t>l</w:t>
      </w:r>
      <w:r w:rsidR="000B57A5" w:rsidRPr="00994737">
        <w:t xml:space="preserve">ns </w:t>
      </w:r>
      <w:r w:rsidR="0027531B" w:rsidRPr="00994737">
        <w:t>Timber aktuālais akcionāru saraksts</w:t>
      </w:r>
      <w:r w:rsidR="0027531B" w:rsidRPr="00994737">
        <w:rPr>
          <w:rStyle w:val="FootnoteReference"/>
        </w:rPr>
        <w:footnoteReference w:id="15"/>
      </w:r>
      <w:r w:rsidR="0027531B" w:rsidRPr="00994737">
        <w:t>.</w:t>
      </w:r>
    </w:p>
    <w:p w14:paraId="1A999B92" w14:textId="3EF409BD" w:rsidR="00C079CA" w:rsidRPr="00994737" w:rsidRDefault="00484C52" w:rsidP="00D12AA6">
      <w:pPr>
        <w:pStyle w:val="Level1"/>
      </w:pPr>
      <w:r w:rsidRPr="00994737">
        <w:t>Jebkādu šaubu novēršanai</w:t>
      </w:r>
      <w:r w:rsidR="000A1436" w:rsidRPr="00994737">
        <w:t xml:space="preserve"> Sabiedrība iesniedz arī sava vienīgā dalībnieka - </w:t>
      </w:r>
      <w:proofErr w:type="spellStart"/>
      <w:r w:rsidR="007C1F34" w:rsidRPr="00994737">
        <w:t>Rettenmeier</w:t>
      </w:r>
      <w:proofErr w:type="spellEnd"/>
      <w:r w:rsidR="007C1F34" w:rsidRPr="00994737">
        <w:t xml:space="preserve"> Holding AG, </w:t>
      </w:r>
      <w:r w:rsidR="00A06DA8" w:rsidRPr="00994737">
        <w:t xml:space="preserve">Vācijā reģistrēta uzņēmuma </w:t>
      </w:r>
      <w:r w:rsidR="00C77C10" w:rsidRPr="00994737">
        <w:t>–</w:t>
      </w:r>
      <w:r w:rsidR="00A06DA8" w:rsidRPr="00994737">
        <w:t xml:space="preserve"> </w:t>
      </w:r>
      <w:r w:rsidR="00F23ECF" w:rsidRPr="00994737">
        <w:t>reģistrācij</w:t>
      </w:r>
      <w:r w:rsidR="00C77C10" w:rsidRPr="00994737">
        <w:t>as datus</w:t>
      </w:r>
      <w:r w:rsidR="00F23ECF" w:rsidRPr="00994737">
        <w:t xml:space="preserve"> apliecinošu dokumentu</w:t>
      </w:r>
      <w:r w:rsidR="00A06DA8" w:rsidRPr="00994737">
        <w:rPr>
          <w:rStyle w:val="FootnoteReference"/>
          <w:rFonts w:eastAsia="Calibri"/>
        </w:rPr>
        <w:footnoteReference w:id="16"/>
      </w:r>
      <w:r w:rsidR="00F23ECF" w:rsidRPr="00994737">
        <w:t xml:space="preserve">. </w:t>
      </w:r>
    </w:p>
    <w:p w14:paraId="683C12E1" w14:textId="7F8C912E" w:rsidR="00F23ECF" w:rsidRPr="00994737" w:rsidRDefault="00A06DA8" w:rsidP="00D12AA6">
      <w:pPr>
        <w:pStyle w:val="Heading1"/>
      </w:pPr>
      <w:r w:rsidRPr="00994737">
        <w:t>Iesniedzēji atbilst likuma “Par zemes privatizāciju lauku apvidos” nosacījumiem</w:t>
      </w:r>
    </w:p>
    <w:p w14:paraId="5BFBA5C7" w14:textId="7224FF95" w:rsidR="00FB1146" w:rsidRPr="00FB1146" w:rsidRDefault="00FB1146" w:rsidP="00D12AA6">
      <w:pPr>
        <w:pStyle w:val="Level1"/>
      </w:pPr>
      <w:r>
        <w:t>Atsavināšanas likuma 2.</w:t>
      </w:r>
      <w:r w:rsidRPr="00FB1146">
        <w:rPr>
          <w:vertAlign w:val="superscript"/>
        </w:rPr>
        <w:t>1</w:t>
      </w:r>
      <w:r w:rsidR="00943297">
        <w:rPr>
          <w:vertAlign w:val="superscript"/>
        </w:rPr>
        <w:t xml:space="preserve"> </w:t>
      </w:r>
      <w:r>
        <w:t>panta t</w:t>
      </w:r>
      <w:r w:rsidRPr="00FB1146">
        <w:t xml:space="preserve">rešā daļa noteic, ka “atsavinot zemesgabalu likumā noteiktajā </w:t>
      </w:r>
      <w:r w:rsidRPr="00FB1146">
        <w:lastRenderedPageBreak/>
        <w:t>kārtībā, ievēro arī tās likuma normas, kurās noteikts to personu loks, kuras saskaņā ar likumu var būt zemes īpašuma tiesību subjekti</w:t>
      </w:r>
      <w:r>
        <w:t>”</w:t>
      </w:r>
      <w:r w:rsidRPr="00FB1146">
        <w:t>.</w:t>
      </w:r>
    </w:p>
    <w:p w14:paraId="152C0115" w14:textId="324A0056" w:rsidR="00794A90" w:rsidRPr="00994737" w:rsidRDefault="00794A90" w:rsidP="00D12AA6">
      <w:pPr>
        <w:pStyle w:val="Level1"/>
      </w:pPr>
      <w:r w:rsidRPr="00994737">
        <w:t>Likum</w:t>
      </w:r>
      <w:r w:rsidR="00560436" w:rsidRPr="00994737">
        <w:t>a</w:t>
      </w:r>
      <w:r w:rsidRPr="00994737">
        <w:t xml:space="preserve"> </w:t>
      </w:r>
      <w:r w:rsidR="00A06DA8" w:rsidRPr="00994737">
        <w:t>“</w:t>
      </w:r>
      <w:r w:rsidRPr="00994737">
        <w:t>Par zemes privatizāciju lauku apvidos</w:t>
      </w:r>
      <w:r w:rsidR="00A06DA8" w:rsidRPr="00994737">
        <w:t>”</w:t>
      </w:r>
      <w:r w:rsidRPr="00994737">
        <w:t xml:space="preserve"> 28. panta pirmās daļas 3.</w:t>
      </w:r>
      <w:r w:rsidR="00994737">
        <w:t xml:space="preserve"> b)</w:t>
      </w:r>
      <w:r w:rsidRPr="00994737">
        <w:t xml:space="preserve"> punkts nosaka</w:t>
      </w:r>
      <w:r w:rsidR="003F4F9E" w:rsidRPr="00994737">
        <w:t>, ka</w:t>
      </w:r>
      <w:r w:rsidRPr="00994737">
        <w:t xml:space="preserve"> </w:t>
      </w:r>
      <w:r w:rsidR="00994737">
        <w:t xml:space="preserve">zemi var iegūt īpašumā </w:t>
      </w:r>
      <w:r w:rsidRPr="00994737">
        <w:t>Latvijas Republikā reģistrēta kapitālsabiedrība, kā arī citā Eiropas Savienības dalībvalstī, Eiropas Ekonomikas zonas valstī, Šveices Konfederācijā vai Ekonomiskās sadarbības un attīstības organizācijas dalībvalstī reģistrēta kapitālsabiedrība, kura atbilstoši normatīvajiem aktiem ir nodokļu maksātājs Latvijas Republikā un kuras visi dalībnieki fiziskās vai juridiskās personas ir no valstīm, ar kurām Latvijas Republika ir noslēgusi starptautiskus līgumus par ieguldījumu veicināšanu un aizsardzību, ko apstiprinājusi Saeima līdz 1996.gada 31.decembrim. Minētais attiecināms arī uz fiziskajām vai juridiskajām personām no valstīm, ar kurām starptautiskie līgumi noslēgti pēc 1996.gada 31.decembra, ja šajos līgumos paredzētas Latvijas Republikā reģistrēto fizisko un juridisko personu tiesības iegādāties zemi attiecīgā valstī,</w:t>
      </w:r>
    </w:p>
    <w:p w14:paraId="1D283B21" w14:textId="138A3792" w:rsidR="00F23ECF" w:rsidRPr="00994737" w:rsidRDefault="001B3F6C" w:rsidP="00D12AA6">
      <w:pPr>
        <w:pStyle w:val="Level1"/>
        <w:rPr>
          <w:b/>
          <w:bCs/>
        </w:rPr>
      </w:pPr>
      <w:r w:rsidRPr="00994737">
        <w:t>1993. gada 20. aprīlī tika noslēgts Līgums starp Latvijas Republiku un Vācijas Federatīvo Republiku par ieguldījumu veicināšanu un to abpusēju aizsardzību, kuru Augstākā Padome apstiprināja 1993. gada 18. maijā.</w:t>
      </w:r>
      <w:r w:rsidRPr="00994737">
        <w:rPr>
          <w:rStyle w:val="FootnoteReference"/>
          <w:rFonts w:eastAsia="Calibri"/>
        </w:rPr>
        <w:footnoteReference w:id="17"/>
      </w:r>
      <w:r w:rsidRPr="00994737">
        <w:t xml:space="preserve"> </w:t>
      </w:r>
      <w:r w:rsidR="00560436" w:rsidRPr="00994737">
        <w:t xml:space="preserve">Sabiedrības vienīgais dalībnieks - </w:t>
      </w:r>
      <w:proofErr w:type="spellStart"/>
      <w:r w:rsidR="00560436" w:rsidRPr="00994737">
        <w:t>Rettenmeier</w:t>
      </w:r>
      <w:proofErr w:type="spellEnd"/>
      <w:r w:rsidR="00560436" w:rsidRPr="00994737">
        <w:t xml:space="preserve"> Holding AG</w:t>
      </w:r>
      <w:r w:rsidR="00836353">
        <w:t xml:space="preserve"> -</w:t>
      </w:r>
      <w:r w:rsidR="00560436" w:rsidRPr="00994737">
        <w:t xml:space="preserve"> ir Vācijas Federatīvajā Republikā reģistrēta kapitālsabiedrība. </w:t>
      </w:r>
      <w:r w:rsidRPr="00994737">
        <w:t xml:space="preserve">Tātad </w:t>
      </w:r>
      <w:r w:rsidR="00171395">
        <w:t>iepriekš minētā likuma prasība tiek izpildīta</w:t>
      </w:r>
      <w:r w:rsidR="00836353">
        <w:t>,</w:t>
      </w:r>
      <w:r w:rsidR="00171395">
        <w:t xml:space="preserve"> un gan </w:t>
      </w:r>
      <w:r w:rsidRPr="00994737">
        <w:t>Sabiedrība</w:t>
      </w:r>
      <w:r w:rsidR="00171395">
        <w:t xml:space="preserve">i, gan Inčukalns Timber </w:t>
      </w:r>
      <w:r w:rsidRPr="00994737">
        <w:t xml:space="preserve"> </w:t>
      </w:r>
      <w:r w:rsidR="00171395">
        <w:t xml:space="preserve">ir tiesības iegādāties Nekustamos īpašumus atsavināšanas ceļā.  Jebkurā gadījumā, ja būs nepieciešama pašvaldības atļaujas saņemšana pirms attiecīgā darījuma reģistrēšanas zemesgrāmatā, iesniedzēji tādu saņems likumā noteiktajā kārtībā. </w:t>
      </w:r>
    </w:p>
    <w:p w14:paraId="4D9B01A2" w14:textId="423EC80D" w:rsidR="00A76F70" w:rsidRPr="00836353" w:rsidRDefault="00A76F70" w:rsidP="00D12AA6">
      <w:pPr>
        <w:pStyle w:val="Heading1"/>
      </w:pPr>
      <w:r w:rsidRPr="00836353">
        <w:t>Prasījums</w:t>
      </w:r>
    </w:p>
    <w:p w14:paraId="39FEADF9" w14:textId="4DE709CF" w:rsidR="00A76F70" w:rsidRPr="00994737" w:rsidRDefault="00A76F70" w:rsidP="00D12AA6">
      <w:pPr>
        <w:pStyle w:val="Level1"/>
        <w:numPr>
          <w:ilvl w:val="0"/>
          <w:numId w:val="0"/>
        </w:numPr>
      </w:pPr>
      <w:r w:rsidRPr="00994737">
        <w:t>Ievērojot visu iepriekš minēto</w:t>
      </w:r>
      <w:r w:rsidR="00656446" w:rsidRPr="00994737">
        <w:t xml:space="preserve">, kā arī pamatojoties uz Meža likuma </w:t>
      </w:r>
      <w:r w:rsidR="00171395">
        <w:t>44.</w:t>
      </w:r>
      <w:r w:rsidR="005E3C1A">
        <w:t xml:space="preserve"> </w:t>
      </w:r>
      <w:r w:rsidR="00171395">
        <w:t>panta ceturtās daļas 4.punktu</w:t>
      </w:r>
      <w:r w:rsidRPr="00994737">
        <w:t>,</w:t>
      </w:r>
    </w:p>
    <w:p w14:paraId="56865EB2" w14:textId="6A1C4FB4" w:rsidR="00A76F70" w:rsidRPr="005E3C1A" w:rsidRDefault="000B040C" w:rsidP="005E3C1A">
      <w:pPr>
        <w:pStyle w:val="Level1"/>
        <w:numPr>
          <w:ilvl w:val="0"/>
          <w:numId w:val="0"/>
        </w:numPr>
        <w:jc w:val="center"/>
        <w:rPr>
          <w:b/>
          <w:bCs/>
        </w:rPr>
      </w:pPr>
      <w:r w:rsidRPr="005E3C1A">
        <w:rPr>
          <w:b/>
          <w:bCs/>
        </w:rPr>
        <w:t>l</w:t>
      </w:r>
      <w:r w:rsidR="00A76F70" w:rsidRPr="005E3C1A">
        <w:rPr>
          <w:b/>
          <w:bCs/>
        </w:rPr>
        <w:t>ūdz</w:t>
      </w:r>
      <w:r w:rsidR="00656446" w:rsidRPr="005E3C1A">
        <w:rPr>
          <w:b/>
          <w:bCs/>
        </w:rPr>
        <w:t>am:</w:t>
      </w:r>
    </w:p>
    <w:p w14:paraId="53B8CB51" w14:textId="072E76B8" w:rsidR="00C9444E" w:rsidRDefault="00836353" w:rsidP="005E3C1A">
      <w:pPr>
        <w:pStyle w:val="Level2"/>
        <w:ind w:left="567"/>
        <w:contextualSpacing w:val="0"/>
      </w:pPr>
      <w:r>
        <w:t>a</w:t>
      </w:r>
      <w:r w:rsidR="000B040C" w:rsidRPr="00994737">
        <w:t xml:space="preserve">tsavināt </w:t>
      </w:r>
      <w:r w:rsidR="00171395" w:rsidRPr="00171395">
        <w:t>“Rettenmeier Baltic Timber” SIA</w:t>
      </w:r>
      <w:r w:rsidR="00171395">
        <w:t xml:space="preserve">, </w:t>
      </w:r>
      <w:r w:rsidR="00171395" w:rsidRPr="00171395">
        <w:t>reģistrācijas numurs: 40003240191</w:t>
      </w:r>
      <w:r w:rsidR="00171395">
        <w:t xml:space="preserve">, </w:t>
      </w:r>
      <w:r w:rsidR="00171395" w:rsidRPr="00994737">
        <w:t>valsts zem</w:t>
      </w:r>
      <w:r w:rsidR="00171395">
        <w:t>i</w:t>
      </w:r>
      <w:r w:rsidR="00171395" w:rsidRPr="00994737">
        <w:t xml:space="preserve"> ar kopējo platību </w:t>
      </w:r>
      <w:r w:rsidR="00171395" w:rsidRPr="00171395">
        <w:t>8,57 ha</w:t>
      </w:r>
      <w:r w:rsidR="00171395" w:rsidRPr="00994737">
        <w:t>, kas atrodas Inčukalna novada Inčukalna pagastā, nekustamā īpašuma “Cūksilu meža masīvs” (kadastra numurs 8064</w:t>
      </w:r>
      <w:r>
        <w:t xml:space="preserve"> </w:t>
      </w:r>
      <w:r w:rsidR="00171395" w:rsidRPr="00994737">
        <w:t>006</w:t>
      </w:r>
      <w:r>
        <w:t xml:space="preserve"> </w:t>
      </w:r>
      <w:r w:rsidR="00171395" w:rsidRPr="00994737">
        <w:t>0169) sastāvā esošās zemes vienības ar kadastra apzīmējumu 8064</w:t>
      </w:r>
      <w:r>
        <w:t xml:space="preserve"> </w:t>
      </w:r>
      <w:r w:rsidR="00171395" w:rsidRPr="00994737">
        <w:t>006</w:t>
      </w:r>
      <w:r>
        <w:t xml:space="preserve"> </w:t>
      </w:r>
      <w:r w:rsidR="00171395" w:rsidRPr="00994737">
        <w:t>0710 daļā ar zemes vienības daļas kadastra apzīmējumu 8064</w:t>
      </w:r>
      <w:r>
        <w:t xml:space="preserve"> </w:t>
      </w:r>
      <w:r w:rsidR="00171395" w:rsidRPr="00994737">
        <w:t>006</w:t>
      </w:r>
      <w:r>
        <w:t xml:space="preserve"> </w:t>
      </w:r>
      <w:r w:rsidR="00171395" w:rsidRPr="00994737">
        <w:t>0710</w:t>
      </w:r>
      <w:r>
        <w:t xml:space="preserve"> </w:t>
      </w:r>
      <w:r w:rsidR="00171395" w:rsidRPr="00994737">
        <w:t>8005</w:t>
      </w:r>
      <w:r w:rsidR="00FC4810" w:rsidRPr="00171395">
        <w:t>;</w:t>
      </w:r>
    </w:p>
    <w:p w14:paraId="66019864" w14:textId="6C6C9E55" w:rsidR="00C9444E" w:rsidRPr="00C9444E" w:rsidRDefault="00836353" w:rsidP="005E3C1A">
      <w:pPr>
        <w:pStyle w:val="Level2"/>
        <w:ind w:left="567"/>
        <w:contextualSpacing w:val="0"/>
      </w:pPr>
      <w:r>
        <w:t>a</w:t>
      </w:r>
      <w:r w:rsidR="000B040C" w:rsidRPr="00C9444E">
        <w:t>tsavināt</w:t>
      </w:r>
      <w:r w:rsidR="00C9444E" w:rsidRPr="00C9444E">
        <w:t xml:space="preserve"> </w:t>
      </w:r>
      <w:r w:rsidR="00C9444E">
        <w:t>a</w:t>
      </w:r>
      <w:r w:rsidR="00C9444E" w:rsidRPr="00C9444E">
        <w:t>kciju sabiedrība</w:t>
      </w:r>
      <w:r w:rsidR="00C9444E">
        <w:t>i</w:t>
      </w:r>
      <w:r w:rsidR="00C9444E" w:rsidRPr="00C9444E">
        <w:t xml:space="preserve"> “INČUKALNS TIMBER”</w:t>
      </w:r>
      <w:r w:rsidR="00C9444E">
        <w:t xml:space="preserve">, </w:t>
      </w:r>
      <w:r w:rsidR="00C9444E" w:rsidRPr="00C9444E">
        <w:t xml:space="preserve">reģistrācijas numurs: 40003240543, </w:t>
      </w:r>
      <w:r w:rsidR="00C9444E">
        <w:t>šādu</w:t>
      </w:r>
      <w:r w:rsidR="00C9444E" w:rsidRPr="00C9444E">
        <w:t xml:space="preserve"> zemes vienību daļas: </w:t>
      </w:r>
    </w:p>
    <w:p w14:paraId="237E781A" w14:textId="77ABC9A5" w:rsidR="00C9444E" w:rsidRPr="00C9444E" w:rsidRDefault="00C9444E" w:rsidP="005E3C1A">
      <w:pPr>
        <w:pStyle w:val="Level3"/>
        <w:ind w:left="1276"/>
        <w:contextualSpacing w:val="0"/>
      </w:pPr>
      <w:r w:rsidRPr="00C9444E">
        <w:t>valsts zem</w:t>
      </w:r>
      <w:r>
        <w:t>i</w:t>
      </w:r>
      <w:r w:rsidRPr="00C9444E">
        <w:t xml:space="preserve"> ar kopējo platību </w:t>
      </w:r>
      <w:r w:rsidRPr="0000754A">
        <w:t>0,19 ha</w:t>
      </w:r>
      <w:r w:rsidRPr="00C9444E">
        <w:t>, kas atrodas Inčukalna novada Inčukalna pagastā, nekustamā īpašuma “Cūksilu meža masīvs” (kadastra numurs 8064 006 0169) sastāvā esošās zemes vienības ar kadastra apzīmējumu 8064</w:t>
      </w:r>
      <w:r w:rsidR="00836353">
        <w:t xml:space="preserve"> </w:t>
      </w:r>
      <w:r w:rsidRPr="00C9444E">
        <w:t>006</w:t>
      </w:r>
      <w:r w:rsidR="00836353">
        <w:t xml:space="preserve"> </w:t>
      </w:r>
      <w:r w:rsidRPr="00C9444E">
        <w:t xml:space="preserve">0710 daļā ar zemes vienības daļas kadastra apzīmējumu 8064 006 0710 8005; </w:t>
      </w:r>
    </w:p>
    <w:p w14:paraId="100F97AC" w14:textId="71D79CEB" w:rsidR="00FC4810" w:rsidRDefault="00C9444E" w:rsidP="005E3C1A">
      <w:pPr>
        <w:pStyle w:val="Level3"/>
        <w:ind w:left="1276"/>
        <w:contextualSpacing w:val="0"/>
      </w:pPr>
      <w:r w:rsidRPr="00C9444E">
        <w:t>valsts zem</w:t>
      </w:r>
      <w:r>
        <w:t>i</w:t>
      </w:r>
      <w:r w:rsidRPr="00C9444E">
        <w:t xml:space="preserve"> ar kopējo platību </w:t>
      </w:r>
      <w:r w:rsidRPr="0000754A">
        <w:t>1,1767 ha,</w:t>
      </w:r>
      <w:r w:rsidRPr="00C9444E">
        <w:t xml:space="preserve"> kas atrodas nekustamā īpašuma “</w:t>
      </w:r>
      <w:proofErr w:type="spellStart"/>
      <w:r w:rsidRPr="00C9444E">
        <w:t>Briežpurva</w:t>
      </w:r>
      <w:proofErr w:type="spellEnd"/>
      <w:r w:rsidRPr="00C9444E">
        <w:t xml:space="preserve"> mežiņi” (kadastra numurs 8064 006 0871) sastāvā esošās zemes vienības ar kadastra apzīmējumu 8064 006 0871 daļā ar zemes vienības daļas kadastra apzīmējumu 8064 006 0871 8001</w:t>
      </w:r>
      <w:r>
        <w:t xml:space="preserve">; </w:t>
      </w:r>
    </w:p>
    <w:p w14:paraId="32B7B97F" w14:textId="4B0B929C" w:rsidR="00C9444E" w:rsidRPr="00C9444E" w:rsidRDefault="00E351E7" w:rsidP="005E3C1A">
      <w:pPr>
        <w:pStyle w:val="Level3"/>
        <w:ind w:left="1276"/>
        <w:contextualSpacing w:val="0"/>
      </w:pPr>
      <w:r>
        <w:t>zemes daļu starp a</w:t>
      </w:r>
      <w:r w:rsidRPr="00C9444E">
        <w:t>kciju sabiedrība</w:t>
      </w:r>
      <w:r>
        <w:t>i</w:t>
      </w:r>
      <w:r w:rsidRPr="00C9444E">
        <w:t xml:space="preserve"> “INČUKALNS TIMBER”</w:t>
      </w:r>
      <w:r>
        <w:t xml:space="preserve"> iznomāto zemes plātību un </w:t>
      </w:r>
      <w:r w:rsidRPr="00994737">
        <w:t>valsts reģionālo autoceļu P10 “Inčukalns-Ropaži-Ikšķile”</w:t>
      </w:r>
      <w:r>
        <w:t xml:space="preserve"> </w:t>
      </w:r>
      <w:r w:rsidRPr="00994737">
        <w:t>–</w:t>
      </w:r>
      <w:r>
        <w:t xml:space="preserve"> daļu no </w:t>
      </w:r>
      <w:r>
        <w:lastRenderedPageBreak/>
        <w:t xml:space="preserve">zemes vienības </w:t>
      </w:r>
      <w:r w:rsidRPr="00994737">
        <w:t>ar kadastra apzīmējumu 80640060710</w:t>
      </w:r>
      <w:r>
        <w:t xml:space="preserve">, kas ietilpst </w:t>
      </w:r>
      <w:r w:rsidRPr="00994737">
        <w:t>nekustamā īpašuma “Cūksilu meža masīvs”</w:t>
      </w:r>
      <w:r>
        <w:t xml:space="preserve">, </w:t>
      </w:r>
      <w:r w:rsidRPr="00994737">
        <w:t>kadastra numurs 8064 006 0169</w:t>
      </w:r>
      <w:r>
        <w:t>,</w:t>
      </w:r>
      <w:r w:rsidRPr="00994737">
        <w:t xml:space="preserve"> sastāvā</w:t>
      </w:r>
      <w:r>
        <w:t>,</w:t>
      </w:r>
      <w:r w:rsidRPr="00994737">
        <w:t xml:space="preserve"> </w:t>
      </w:r>
      <w:r>
        <w:t xml:space="preserve">un </w:t>
      </w:r>
      <w:r w:rsidRPr="00994737">
        <w:t>daļ</w:t>
      </w:r>
      <w:r>
        <w:t>u</w:t>
      </w:r>
      <w:r w:rsidRPr="00994737">
        <w:t xml:space="preserve"> no zemes vienības ar kadastra apzīmējumu 8064 006 0871, kas ietilpst nekustamā īpašum</w:t>
      </w:r>
      <w:r>
        <w:t>a</w:t>
      </w:r>
      <w:r w:rsidRPr="00994737">
        <w:t xml:space="preserve"> “</w:t>
      </w:r>
      <w:proofErr w:type="spellStart"/>
      <w:r w:rsidRPr="00994737">
        <w:t>Briežpurva</w:t>
      </w:r>
      <w:proofErr w:type="spellEnd"/>
      <w:r w:rsidRPr="00994737">
        <w:t xml:space="preserve"> mežiņi”, kadastra numurs 8064 006 0871</w:t>
      </w:r>
      <w:r>
        <w:t>, sastāvā</w:t>
      </w:r>
      <w:r w:rsidR="00836353">
        <w:t>;</w:t>
      </w:r>
    </w:p>
    <w:p w14:paraId="26F80219" w14:textId="160442A4" w:rsidR="000B040C" w:rsidRPr="00994737" w:rsidRDefault="00E351E7" w:rsidP="005E3C1A">
      <w:pPr>
        <w:pStyle w:val="Level2"/>
        <w:ind w:left="567"/>
        <w:contextualSpacing w:val="0"/>
      </w:pPr>
      <w:r>
        <w:t xml:space="preserve">informēt iesniedzējus, ja šā iesnieguma izskatīšanai un operatīvai virzībai būtu nepieciešama vēl kāda papildus informācija; </w:t>
      </w:r>
    </w:p>
    <w:p w14:paraId="5F98E730" w14:textId="73E6B180" w:rsidR="000B040C" w:rsidRDefault="00836353" w:rsidP="005E3C1A">
      <w:pPr>
        <w:pStyle w:val="Level2"/>
        <w:ind w:left="567"/>
        <w:contextualSpacing w:val="0"/>
      </w:pPr>
      <w:r>
        <w:t>j</w:t>
      </w:r>
      <w:r w:rsidR="00265D9E">
        <w:t>ebkādos tehniska rakstura jautājumos saistībā ar šo iesniegumu</w:t>
      </w:r>
      <w:r w:rsidR="00265D9E" w:rsidRPr="00527062">
        <w:t xml:space="preserve"> lūdzam sazināties ar Sabiedrīb</w:t>
      </w:r>
      <w:r w:rsidR="00265D9E">
        <w:t>as</w:t>
      </w:r>
      <w:r w:rsidR="00265D9E" w:rsidRPr="00527062">
        <w:t xml:space="preserve"> pārstāvi </w:t>
      </w:r>
      <w:r w:rsidR="00265D9E" w:rsidRPr="00943297">
        <w:rPr>
          <w:b/>
          <w:bCs/>
        </w:rPr>
        <w:t>Rolandu Rimicānu</w:t>
      </w:r>
      <w:r w:rsidR="00265D9E" w:rsidRPr="00527062">
        <w:t xml:space="preserve">, tālrunis +371 29220748, e-pasts: </w:t>
      </w:r>
      <w:hyperlink r:id="rId13" w:history="1">
        <w:r w:rsidR="00265D9E" w:rsidRPr="00DC1154">
          <w:rPr>
            <w:rStyle w:val="Hyperlink"/>
            <w:bCs/>
          </w:rPr>
          <w:t>rimicans.rolands@rettenmeier.com</w:t>
        </w:r>
      </w:hyperlink>
      <w:r w:rsidR="0000754A">
        <w:t>, savukārt jeb</w:t>
      </w:r>
      <w:r w:rsidR="00265D9E">
        <w:t xml:space="preserve">kādos juridiskos jautājumos saistībā ar šo iesniegumu lūdzam </w:t>
      </w:r>
      <w:r w:rsidR="00265D9E" w:rsidRPr="00527062">
        <w:t>sazināties ar Sabiedrīb</w:t>
      </w:r>
      <w:r w:rsidR="00265D9E">
        <w:t>as juridisko</w:t>
      </w:r>
      <w:r w:rsidR="00265D9E" w:rsidRPr="00527062">
        <w:t xml:space="preserve"> pārstāvi </w:t>
      </w:r>
      <w:r w:rsidR="00265D9E" w:rsidRPr="00943297">
        <w:rPr>
          <w:b/>
          <w:bCs/>
        </w:rPr>
        <w:t>zvērinātu advokāti Ilzi Kramiņu</w:t>
      </w:r>
      <w:r w:rsidR="00265D9E" w:rsidRPr="00527062">
        <w:t xml:space="preserve">, tālrunis +371 </w:t>
      </w:r>
      <w:r w:rsidR="00265D9E">
        <w:t>26435227</w:t>
      </w:r>
      <w:r w:rsidR="00265D9E" w:rsidRPr="00527062">
        <w:t xml:space="preserve">, e-pasts: </w:t>
      </w:r>
      <w:hyperlink r:id="rId14" w:history="1">
        <w:r w:rsidR="00265D9E" w:rsidRPr="00DC1154">
          <w:rPr>
            <w:rStyle w:val="Hyperlink"/>
            <w:bCs/>
          </w:rPr>
          <w:t>ilze.kramina@eversheds-sutherland.lv</w:t>
        </w:r>
      </w:hyperlink>
      <w:r>
        <w:t>;</w:t>
      </w:r>
    </w:p>
    <w:p w14:paraId="76686B33" w14:textId="180FD269" w:rsidR="00E351E7" w:rsidRPr="00994737" w:rsidRDefault="00E351E7" w:rsidP="005E3C1A">
      <w:pPr>
        <w:pStyle w:val="Level2"/>
        <w:ind w:left="567"/>
        <w:contextualSpacing w:val="0"/>
      </w:pPr>
      <w:r>
        <w:t>informēt iesniedzējus par šī iesnieguma virzības gaitu</w:t>
      </w:r>
      <w:r w:rsidR="0000754A">
        <w:t xml:space="preserve"> un visiem lēmumiem, kas tiek pieņemti tā sakarā</w:t>
      </w:r>
      <w:r w:rsidR="00265D9E">
        <w:t>.</w:t>
      </w:r>
    </w:p>
    <w:p w14:paraId="365C14BD" w14:textId="77777777" w:rsidR="00265D9E" w:rsidRDefault="00265D9E" w:rsidP="00D12AA6">
      <w:pPr>
        <w:pStyle w:val="Level1"/>
        <w:numPr>
          <w:ilvl w:val="0"/>
          <w:numId w:val="0"/>
        </w:numPr>
      </w:pPr>
    </w:p>
    <w:p w14:paraId="1670DD05" w14:textId="00A0DD72" w:rsidR="00882DB5" w:rsidRPr="006975A4" w:rsidRDefault="00560436" w:rsidP="00D12AA6">
      <w:pPr>
        <w:pStyle w:val="Level1"/>
        <w:numPr>
          <w:ilvl w:val="0"/>
          <w:numId w:val="0"/>
        </w:numPr>
      </w:pPr>
      <w:r w:rsidRPr="006975A4">
        <w:t>Pielikumā:</w:t>
      </w:r>
    </w:p>
    <w:p w14:paraId="64295561" w14:textId="77777777" w:rsidR="00D96B6A" w:rsidRPr="00994737" w:rsidRDefault="00D96B6A" w:rsidP="005E3C1A">
      <w:pPr>
        <w:pStyle w:val="Level1"/>
        <w:numPr>
          <w:ilvl w:val="0"/>
          <w:numId w:val="26"/>
        </w:numPr>
        <w:spacing w:after="0"/>
        <w:ind w:left="714" w:hanging="357"/>
      </w:pPr>
      <w:r w:rsidRPr="00994737">
        <w:t>Izdruka no Uzņēmumu reģistra par Sabiedrību;</w:t>
      </w:r>
    </w:p>
    <w:p w14:paraId="20BD4C66" w14:textId="00CA6F9C" w:rsidR="00D96B6A" w:rsidRPr="00994737" w:rsidRDefault="00D96B6A" w:rsidP="005E3C1A">
      <w:pPr>
        <w:pStyle w:val="Level1"/>
        <w:numPr>
          <w:ilvl w:val="0"/>
          <w:numId w:val="26"/>
        </w:numPr>
        <w:spacing w:after="0"/>
        <w:ind w:left="714" w:hanging="357"/>
      </w:pPr>
      <w:r w:rsidRPr="00994737">
        <w:t>Izdruka no Uzņēmumu reģistra par Inčuka</w:t>
      </w:r>
      <w:r w:rsidR="000B57A5">
        <w:t>l</w:t>
      </w:r>
      <w:r w:rsidRPr="00994737">
        <w:t>ns Timber;</w:t>
      </w:r>
    </w:p>
    <w:p w14:paraId="19289696" w14:textId="712872FC" w:rsidR="00D96B6A" w:rsidRPr="00994737" w:rsidRDefault="00D96B6A" w:rsidP="005E3C1A">
      <w:pPr>
        <w:pStyle w:val="Level1"/>
        <w:numPr>
          <w:ilvl w:val="0"/>
          <w:numId w:val="26"/>
        </w:numPr>
        <w:spacing w:after="0"/>
        <w:ind w:left="714" w:hanging="357"/>
      </w:pPr>
      <w:r w:rsidRPr="00994737">
        <w:t>Inčuka</w:t>
      </w:r>
      <w:r w:rsidR="000B57A5">
        <w:t>l</w:t>
      </w:r>
      <w:r w:rsidRPr="00994737">
        <w:t>ns Timber akcionāru saraksts;</w:t>
      </w:r>
    </w:p>
    <w:p w14:paraId="193D6A72" w14:textId="4525AE71" w:rsidR="00D96B6A" w:rsidRDefault="00D96B6A" w:rsidP="005E3C1A">
      <w:pPr>
        <w:pStyle w:val="Level1"/>
        <w:numPr>
          <w:ilvl w:val="0"/>
          <w:numId w:val="26"/>
        </w:numPr>
        <w:spacing w:after="0"/>
        <w:ind w:left="714" w:hanging="357"/>
      </w:pPr>
      <w:r w:rsidRPr="00994737">
        <w:t xml:space="preserve">2021. gada 12. aprīļa Izziņa no </w:t>
      </w:r>
      <w:proofErr w:type="spellStart"/>
      <w:r w:rsidRPr="00994737">
        <w:t>Handelsregister</w:t>
      </w:r>
      <w:proofErr w:type="spellEnd"/>
      <w:r w:rsidRPr="00994737">
        <w:t xml:space="preserve"> B </w:t>
      </w:r>
      <w:proofErr w:type="spellStart"/>
      <w:r w:rsidRPr="00994737">
        <w:t>des</w:t>
      </w:r>
      <w:proofErr w:type="spellEnd"/>
      <w:r w:rsidRPr="00994737">
        <w:t xml:space="preserve"> </w:t>
      </w:r>
      <w:proofErr w:type="spellStart"/>
      <w:r w:rsidRPr="00994737">
        <w:t>Amtsgerichts</w:t>
      </w:r>
      <w:proofErr w:type="spellEnd"/>
      <w:r w:rsidRPr="00994737">
        <w:t xml:space="preserve"> </w:t>
      </w:r>
      <w:proofErr w:type="spellStart"/>
      <w:r w:rsidRPr="00994737">
        <w:t>Ansbach</w:t>
      </w:r>
      <w:proofErr w:type="spellEnd"/>
      <w:r w:rsidRPr="00994737">
        <w:t xml:space="preserve"> ar tulkojumu latviešu valodā</w:t>
      </w:r>
      <w:r>
        <w:t>.</w:t>
      </w:r>
    </w:p>
    <w:p w14:paraId="49E70F99" w14:textId="211FDF91" w:rsidR="00F60B82" w:rsidRDefault="00F60B82" w:rsidP="005E3C1A">
      <w:pPr>
        <w:pStyle w:val="Level1"/>
        <w:numPr>
          <w:ilvl w:val="0"/>
          <w:numId w:val="26"/>
        </w:numPr>
        <w:spacing w:after="0"/>
        <w:ind w:left="714" w:hanging="357"/>
      </w:pPr>
      <w:r>
        <w:t>Zemesgrāmatas izdruka par īpašumu “Cūksilu meža masīvs”;</w:t>
      </w:r>
    </w:p>
    <w:p w14:paraId="5ED072E0" w14:textId="00AF764C" w:rsidR="00F60B82" w:rsidRDefault="00F60B82" w:rsidP="005E3C1A">
      <w:pPr>
        <w:pStyle w:val="Level1"/>
        <w:numPr>
          <w:ilvl w:val="0"/>
          <w:numId w:val="26"/>
        </w:numPr>
        <w:spacing w:after="0"/>
        <w:ind w:left="714" w:hanging="357"/>
      </w:pPr>
      <w:r>
        <w:t>Zemesgrāmatas izdruka par īpašumu “</w:t>
      </w:r>
      <w:proofErr w:type="spellStart"/>
      <w:r>
        <w:t>Briežpurva</w:t>
      </w:r>
      <w:proofErr w:type="spellEnd"/>
      <w:r>
        <w:t xml:space="preserve"> mežiņi”;</w:t>
      </w:r>
    </w:p>
    <w:p w14:paraId="5B64618E" w14:textId="0C343522" w:rsidR="00F60B82" w:rsidRDefault="00F60B82" w:rsidP="005E3C1A">
      <w:pPr>
        <w:pStyle w:val="Level1"/>
        <w:numPr>
          <w:ilvl w:val="0"/>
          <w:numId w:val="26"/>
        </w:numPr>
        <w:spacing w:after="0"/>
        <w:ind w:left="714" w:hanging="357"/>
      </w:pPr>
      <w:r>
        <w:t xml:space="preserve">Zemesgrāmatas izdruka par zemes vienību </w:t>
      </w:r>
      <w:r w:rsidRPr="00F60B82">
        <w:t>Plānupes ielā 26 ar kadastra apzīmējumu 8064 006 0702</w:t>
      </w:r>
      <w:r>
        <w:t>;</w:t>
      </w:r>
    </w:p>
    <w:p w14:paraId="36B275D4" w14:textId="5E8EAD7A" w:rsidR="00F60B82" w:rsidRPr="00F60B82" w:rsidRDefault="00F60B82" w:rsidP="005E3C1A">
      <w:pPr>
        <w:pStyle w:val="Level1"/>
        <w:numPr>
          <w:ilvl w:val="0"/>
          <w:numId w:val="26"/>
        </w:numPr>
        <w:spacing w:after="0"/>
        <w:ind w:left="714" w:hanging="357"/>
      </w:pPr>
      <w:r>
        <w:t xml:space="preserve">Zemesgrāmatas izdruka par </w:t>
      </w:r>
      <w:r w:rsidRPr="00F60B82">
        <w:t>zemes vienīb</w:t>
      </w:r>
      <w:r>
        <w:t>u</w:t>
      </w:r>
      <w:r w:rsidRPr="00F60B82">
        <w:t xml:space="preserve"> Plānupes ielā 30 ar kadastra apzīmējumu 8064 006 0806;</w:t>
      </w:r>
    </w:p>
    <w:p w14:paraId="45DF9956" w14:textId="65B38194" w:rsidR="00560436" w:rsidRPr="00994737" w:rsidRDefault="00F60B82" w:rsidP="005E3C1A">
      <w:pPr>
        <w:pStyle w:val="Level1"/>
        <w:numPr>
          <w:ilvl w:val="0"/>
          <w:numId w:val="26"/>
        </w:numPr>
        <w:spacing w:after="0"/>
        <w:ind w:left="714" w:hanging="357"/>
      </w:pPr>
      <w:r>
        <w:t xml:space="preserve">Zemesgrāmatas izdruka par </w:t>
      </w:r>
      <w:r w:rsidRPr="00F60B82">
        <w:t>zemes vienīb</w:t>
      </w:r>
      <w:r>
        <w:t>u</w:t>
      </w:r>
      <w:r w:rsidRPr="00F60B82">
        <w:t xml:space="preserve"> Plānupes ielā 24 ar kadastra apzīmējumu 8064 006 0657</w:t>
      </w:r>
      <w:r w:rsidR="00634DE6" w:rsidRPr="00994737">
        <w:t>;</w:t>
      </w:r>
    </w:p>
    <w:p w14:paraId="71AC6AB5" w14:textId="50AA6A1A" w:rsidR="00656446" w:rsidRPr="00994737" w:rsidRDefault="00656446" w:rsidP="005E3C1A">
      <w:pPr>
        <w:pStyle w:val="Level1"/>
        <w:numPr>
          <w:ilvl w:val="0"/>
          <w:numId w:val="26"/>
        </w:numPr>
        <w:spacing w:after="0"/>
        <w:ind w:left="714" w:hanging="357"/>
      </w:pPr>
      <w:r w:rsidRPr="00994737">
        <w:t>2020. gada 20. oktobra Apbūves tiesības līgums ar pielikumiem un grozījumiem;</w:t>
      </w:r>
    </w:p>
    <w:p w14:paraId="7167BBD1" w14:textId="3BCFF0F8" w:rsidR="00656446" w:rsidRPr="00994737" w:rsidRDefault="00656446" w:rsidP="005E3C1A">
      <w:pPr>
        <w:pStyle w:val="Level1"/>
        <w:numPr>
          <w:ilvl w:val="0"/>
          <w:numId w:val="26"/>
        </w:numPr>
        <w:spacing w:after="0"/>
        <w:ind w:left="714" w:hanging="357"/>
      </w:pPr>
      <w:r w:rsidRPr="00994737">
        <w:t>2018.</w:t>
      </w:r>
      <w:r w:rsidR="008B7FFE">
        <w:t xml:space="preserve"> </w:t>
      </w:r>
      <w:r w:rsidRPr="00994737">
        <w:t>gada 10.</w:t>
      </w:r>
      <w:r w:rsidR="008B7FFE">
        <w:t xml:space="preserve"> </w:t>
      </w:r>
      <w:r w:rsidRPr="00994737">
        <w:t>janvāra Zemes nomas līgums ar pielikumiem un grozījumiem;</w:t>
      </w:r>
    </w:p>
    <w:p w14:paraId="608EF5F0" w14:textId="3BE94410" w:rsidR="00AD2FDD" w:rsidRPr="00994737" w:rsidRDefault="008B7FFE" w:rsidP="005E3C1A">
      <w:pPr>
        <w:pStyle w:val="Level1"/>
        <w:numPr>
          <w:ilvl w:val="0"/>
          <w:numId w:val="26"/>
        </w:numPr>
        <w:spacing w:after="0"/>
        <w:ind w:left="714" w:hanging="357"/>
      </w:pPr>
      <w:r>
        <w:t xml:space="preserve">2021. gada 19. augusta </w:t>
      </w:r>
      <w:r w:rsidR="00E15D7B">
        <w:t xml:space="preserve">Sabiedrības </w:t>
      </w:r>
      <w:r>
        <w:t>ražotnes ģenerālplāna shēma ar perspektīvo apbūvi</w:t>
      </w:r>
      <w:r w:rsidR="00F80DBA" w:rsidRPr="00994737">
        <w:t>;</w:t>
      </w:r>
      <w:r w:rsidR="00AD2FDD" w:rsidRPr="00994737">
        <w:t xml:space="preserve"> </w:t>
      </w:r>
    </w:p>
    <w:p w14:paraId="0E616D10" w14:textId="07170AEE" w:rsidR="0095145D" w:rsidRPr="00994737" w:rsidRDefault="0095145D" w:rsidP="005E3C1A">
      <w:pPr>
        <w:pStyle w:val="Level1"/>
        <w:numPr>
          <w:ilvl w:val="0"/>
          <w:numId w:val="26"/>
        </w:numPr>
        <w:spacing w:after="0"/>
        <w:ind w:left="714" w:hanging="357"/>
      </w:pPr>
      <w:r w:rsidRPr="00994737">
        <w:t>2019.</w:t>
      </w:r>
      <w:r w:rsidR="008B7FFE">
        <w:t xml:space="preserve"> </w:t>
      </w:r>
      <w:r w:rsidRPr="00994737">
        <w:t>gada 17.</w:t>
      </w:r>
      <w:r w:rsidR="008B7FFE">
        <w:t xml:space="preserve"> </w:t>
      </w:r>
      <w:r w:rsidRPr="00994737">
        <w:t>jūnija būvatļauja Nr. BIS-BV-4.2-2019-299 (750);</w:t>
      </w:r>
    </w:p>
    <w:p w14:paraId="46D588DD" w14:textId="6EC7BDB2" w:rsidR="006A4B30" w:rsidRPr="00994737" w:rsidRDefault="006A4B30" w:rsidP="005E3C1A">
      <w:pPr>
        <w:pStyle w:val="Level1"/>
        <w:numPr>
          <w:ilvl w:val="0"/>
          <w:numId w:val="26"/>
        </w:numPr>
        <w:spacing w:after="0"/>
        <w:ind w:left="714" w:hanging="357"/>
      </w:pPr>
      <w:r w:rsidRPr="00994737">
        <w:t>Inčukalna novada Inčukalna ciema teritorijas funkcionālā zonējuma karte;</w:t>
      </w:r>
    </w:p>
    <w:p w14:paraId="376F42B9" w14:textId="2906CAB9" w:rsidR="00882DB5" w:rsidRPr="00D96B6A" w:rsidRDefault="00F80DBA" w:rsidP="005E3C1A">
      <w:pPr>
        <w:pStyle w:val="Level1"/>
        <w:numPr>
          <w:ilvl w:val="0"/>
          <w:numId w:val="26"/>
        </w:numPr>
        <w:spacing w:after="0"/>
        <w:ind w:left="714" w:hanging="357"/>
      </w:pPr>
      <w:r w:rsidRPr="00994737">
        <w:t>Izdruka no kadastra datu bāzes ar situāciju dabā</w:t>
      </w:r>
      <w:r w:rsidR="00D96B6A">
        <w:t>.</w:t>
      </w:r>
    </w:p>
    <w:p w14:paraId="63D01844" w14:textId="77777777" w:rsidR="00882DB5" w:rsidRPr="00994737" w:rsidRDefault="00882DB5" w:rsidP="00D12AA6">
      <w:pPr>
        <w:pStyle w:val="Level1"/>
        <w:numPr>
          <w:ilvl w:val="0"/>
          <w:numId w:val="0"/>
        </w:numPr>
        <w:ind w:left="1145"/>
      </w:pPr>
    </w:p>
    <w:p w14:paraId="6280795C" w14:textId="77777777" w:rsidR="0047093A" w:rsidRPr="00994737" w:rsidRDefault="0047093A" w:rsidP="00994737">
      <w:pPr>
        <w:jc w:val="both"/>
        <w:rPr>
          <w:rFonts w:ascii="Times New Roman" w:eastAsia="Calibri" w:hAnsi="Times New Roman" w:cs="Times New Roman"/>
          <w:sz w:val="24"/>
          <w:szCs w:val="24"/>
          <w:lang w:val="lv-LV"/>
        </w:rPr>
      </w:pPr>
      <w:r w:rsidRPr="00994737">
        <w:rPr>
          <w:rFonts w:ascii="Times New Roman" w:eastAsia="Calibri" w:hAnsi="Times New Roman" w:cs="Times New Roman"/>
          <w:sz w:val="24"/>
          <w:szCs w:val="24"/>
          <w:lang w:val="lv-LV"/>
        </w:rPr>
        <w:t>Ar cieņu,</w:t>
      </w:r>
    </w:p>
    <w:tbl>
      <w:tblPr>
        <w:tblStyle w:val="TableGrid"/>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5"/>
        <w:gridCol w:w="4627"/>
      </w:tblGrid>
      <w:tr w:rsidR="0047093A" w:rsidRPr="00994737" w14:paraId="3570FFC7" w14:textId="77777777" w:rsidTr="00265D9E">
        <w:tc>
          <w:tcPr>
            <w:tcW w:w="4445" w:type="dxa"/>
          </w:tcPr>
          <w:p w14:paraId="5FFBF109" w14:textId="77777777" w:rsidR="0047093A" w:rsidRPr="00994737" w:rsidRDefault="0047093A" w:rsidP="00994737">
            <w:pPr>
              <w:jc w:val="both"/>
              <w:rPr>
                <w:rFonts w:ascii="Times New Roman" w:eastAsia="Calibri" w:hAnsi="Times New Roman" w:cs="Times New Roman"/>
                <w:sz w:val="24"/>
                <w:szCs w:val="24"/>
                <w:lang w:val="lv-LV"/>
              </w:rPr>
            </w:pPr>
            <w:r w:rsidRPr="00994737">
              <w:rPr>
                <w:rFonts w:ascii="Times New Roman" w:eastAsia="Calibri" w:hAnsi="Times New Roman" w:cs="Times New Roman"/>
                <w:sz w:val="24"/>
                <w:szCs w:val="24"/>
                <w:lang w:val="lv-LV"/>
              </w:rPr>
              <w:t>______________________</w:t>
            </w:r>
          </w:p>
          <w:p w14:paraId="52F0C7E8" w14:textId="174BD5B1" w:rsidR="00BE1186" w:rsidRPr="00994737" w:rsidRDefault="00EE3DE2" w:rsidP="00994737">
            <w:pPr>
              <w:rPr>
                <w:rFonts w:ascii="Times New Roman" w:hAnsi="Times New Roman" w:cs="Times New Roman"/>
                <w:sz w:val="24"/>
                <w:szCs w:val="24"/>
                <w:lang w:val="lv-LV"/>
              </w:rPr>
            </w:pPr>
            <w:r w:rsidRPr="00994737">
              <w:rPr>
                <w:rFonts w:ascii="Times New Roman" w:hAnsi="Times New Roman" w:cs="Times New Roman"/>
                <w:sz w:val="24"/>
                <w:szCs w:val="24"/>
                <w:lang w:val="lv-LV"/>
              </w:rPr>
              <w:t>“</w:t>
            </w:r>
            <w:r w:rsidR="00BE1186" w:rsidRPr="00994737">
              <w:rPr>
                <w:rFonts w:ascii="Times New Roman" w:hAnsi="Times New Roman" w:cs="Times New Roman"/>
                <w:sz w:val="24"/>
                <w:szCs w:val="24"/>
                <w:lang w:val="lv-LV"/>
              </w:rPr>
              <w:t>Rettenmeier Baltic Timber</w:t>
            </w:r>
            <w:r w:rsidRPr="00994737">
              <w:rPr>
                <w:rFonts w:ascii="Times New Roman" w:hAnsi="Times New Roman" w:cs="Times New Roman"/>
                <w:sz w:val="24"/>
                <w:szCs w:val="24"/>
                <w:lang w:val="lv-LV"/>
              </w:rPr>
              <w:t>”</w:t>
            </w:r>
            <w:r w:rsidR="00BE1186" w:rsidRPr="00994737">
              <w:rPr>
                <w:rFonts w:ascii="Times New Roman" w:hAnsi="Times New Roman" w:cs="Times New Roman"/>
                <w:sz w:val="24"/>
                <w:szCs w:val="24"/>
                <w:lang w:val="lv-LV"/>
              </w:rPr>
              <w:t xml:space="preserve"> SIA</w:t>
            </w:r>
          </w:p>
          <w:p w14:paraId="0F8EFBAE" w14:textId="740A4CC6" w:rsidR="00BE1186" w:rsidRPr="00994737" w:rsidRDefault="00BE1186" w:rsidP="00994737">
            <w:pPr>
              <w:rPr>
                <w:rFonts w:ascii="Times New Roman" w:hAnsi="Times New Roman" w:cs="Times New Roman"/>
                <w:sz w:val="24"/>
                <w:szCs w:val="24"/>
                <w:lang w:val="lv-LV"/>
              </w:rPr>
            </w:pPr>
            <w:r w:rsidRPr="00994737">
              <w:rPr>
                <w:rFonts w:ascii="Times New Roman" w:hAnsi="Times New Roman" w:cs="Times New Roman"/>
                <w:sz w:val="24"/>
                <w:szCs w:val="24"/>
                <w:lang w:val="lv-LV"/>
              </w:rPr>
              <w:t>Valdes loceklis</w:t>
            </w:r>
          </w:p>
          <w:p w14:paraId="4A303B3E" w14:textId="2AD0E7C9" w:rsidR="00BE1186" w:rsidRPr="00994737" w:rsidRDefault="00BE1186" w:rsidP="00994737">
            <w:pPr>
              <w:rPr>
                <w:rFonts w:ascii="Times New Roman" w:hAnsi="Times New Roman" w:cs="Times New Roman"/>
                <w:sz w:val="24"/>
                <w:szCs w:val="24"/>
                <w:lang w:val="lv-LV"/>
              </w:rPr>
            </w:pPr>
            <w:proofErr w:type="spellStart"/>
            <w:r w:rsidRPr="00994737">
              <w:rPr>
                <w:rFonts w:ascii="Times New Roman" w:hAnsi="Times New Roman" w:cs="Times New Roman"/>
                <w:sz w:val="24"/>
                <w:szCs w:val="24"/>
                <w:lang w:val="lv-LV"/>
              </w:rPr>
              <w:t>R.Rimicāns</w:t>
            </w:r>
            <w:proofErr w:type="spellEnd"/>
          </w:p>
          <w:p w14:paraId="3FFBE871" w14:textId="7A31ED03" w:rsidR="0047093A" w:rsidRPr="00994737" w:rsidRDefault="0047093A" w:rsidP="00994737">
            <w:pPr>
              <w:jc w:val="both"/>
              <w:rPr>
                <w:rFonts w:ascii="Times New Roman" w:eastAsia="Calibri" w:hAnsi="Times New Roman" w:cs="Times New Roman"/>
                <w:sz w:val="24"/>
                <w:szCs w:val="24"/>
                <w:lang w:val="lv-LV"/>
              </w:rPr>
            </w:pPr>
          </w:p>
          <w:p w14:paraId="3E10FBC3" w14:textId="77777777" w:rsidR="0047093A" w:rsidRPr="00994737" w:rsidRDefault="0047093A" w:rsidP="00994737">
            <w:pPr>
              <w:jc w:val="both"/>
              <w:rPr>
                <w:rFonts w:ascii="Times New Roman" w:eastAsia="Calibri" w:hAnsi="Times New Roman" w:cs="Times New Roman"/>
                <w:sz w:val="24"/>
                <w:szCs w:val="24"/>
                <w:lang w:val="lv-LV"/>
              </w:rPr>
            </w:pPr>
          </w:p>
        </w:tc>
        <w:tc>
          <w:tcPr>
            <w:tcW w:w="4627" w:type="dxa"/>
          </w:tcPr>
          <w:p w14:paraId="4B6196C8" w14:textId="77777777" w:rsidR="0047093A" w:rsidRPr="00994737" w:rsidRDefault="0047093A" w:rsidP="00994737">
            <w:pPr>
              <w:jc w:val="both"/>
              <w:rPr>
                <w:rFonts w:ascii="Times New Roman" w:eastAsia="Calibri" w:hAnsi="Times New Roman" w:cs="Times New Roman"/>
                <w:sz w:val="24"/>
                <w:szCs w:val="24"/>
                <w:lang w:val="lv-LV"/>
              </w:rPr>
            </w:pPr>
            <w:r w:rsidRPr="00994737">
              <w:rPr>
                <w:rFonts w:ascii="Times New Roman" w:eastAsia="Calibri" w:hAnsi="Times New Roman" w:cs="Times New Roman"/>
                <w:sz w:val="24"/>
                <w:szCs w:val="24"/>
                <w:lang w:val="lv-LV"/>
              </w:rPr>
              <w:t xml:space="preserve">__________________________ </w:t>
            </w:r>
          </w:p>
          <w:p w14:paraId="629F02A3" w14:textId="6AD92E3E" w:rsidR="0047093A" w:rsidRPr="00994737" w:rsidRDefault="00BE1186" w:rsidP="00265D9E">
            <w:pPr>
              <w:ind w:right="-570"/>
              <w:rPr>
                <w:rFonts w:ascii="Times New Roman" w:hAnsi="Times New Roman" w:cs="Times New Roman"/>
                <w:sz w:val="24"/>
                <w:szCs w:val="24"/>
                <w:lang w:val="lv-LV"/>
              </w:rPr>
            </w:pPr>
            <w:r w:rsidRPr="00994737">
              <w:rPr>
                <w:rFonts w:ascii="Times New Roman" w:hAnsi="Times New Roman" w:cs="Times New Roman"/>
                <w:sz w:val="24"/>
                <w:szCs w:val="24"/>
                <w:lang w:val="lv-LV"/>
              </w:rPr>
              <w:t xml:space="preserve">Akciju sabiedrības </w:t>
            </w:r>
            <w:r w:rsidR="00EE3DE2" w:rsidRPr="00994737">
              <w:rPr>
                <w:rFonts w:ascii="Times New Roman" w:hAnsi="Times New Roman" w:cs="Times New Roman"/>
                <w:sz w:val="24"/>
                <w:szCs w:val="24"/>
                <w:lang w:val="lv-LV"/>
              </w:rPr>
              <w:t>“</w:t>
            </w:r>
            <w:r w:rsidRPr="00994737">
              <w:rPr>
                <w:rFonts w:ascii="Times New Roman" w:hAnsi="Times New Roman" w:cs="Times New Roman"/>
                <w:sz w:val="24"/>
                <w:szCs w:val="24"/>
                <w:lang w:val="lv-LV"/>
              </w:rPr>
              <w:t>INČUKALNS TIMBER</w:t>
            </w:r>
            <w:r w:rsidR="00EE3DE2" w:rsidRPr="00994737">
              <w:rPr>
                <w:rFonts w:ascii="Times New Roman" w:hAnsi="Times New Roman" w:cs="Times New Roman"/>
                <w:sz w:val="24"/>
                <w:szCs w:val="24"/>
                <w:lang w:val="lv-LV"/>
              </w:rPr>
              <w:t>”</w:t>
            </w:r>
          </w:p>
          <w:p w14:paraId="229D0437" w14:textId="77777777" w:rsidR="00BE1186" w:rsidRPr="00994737" w:rsidRDefault="00BE1186" w:rsidP="00994737">
            <w:pPr>
              <w:rPr>
                <w:rFonts w:ascii="Times New Roman" w:hAnsi="Times New Roman" w:cs="Times New Roman"/>
                <w:sz w:val="24"/>
                <w:szCs w:val="24"/>
                <w:lang w:val="lv-LV"/>
              </w:rPr>
            </w:pPr>
            <w:r w:rsidRPr="00994737">
              <w:rPr>
                <w:rFonts w:ascii="Times New Roman" w:hAnsi="Times New Roman" w:cs="Times New Roman"/>
                <w:sz w:val="24"/>
                <w:szCs w:val="24"/>
                <w:lang w:val="lv-LV"/>
              </w:rPr>
              <w:t>Valdes loceklis</w:t>
            </w:r>
          </w:p>
          <w:p w14:paraId="01F880C7" w14:textId="757542AC" w:rsidR="00EE3DE2" w:rsidRPr="00994737" w:rsidRDefault="00EE3DE2" w:rsidP="00994737">
            <w:pPr>
              <w:rPr>
                <w:rFonts w:ascii="Times New Roman" w:eastAsia="Calibri" w:hAnsi="Times New Roman" w:cs="Times New Roman"/>
                <w:sz w:val="24"/>
                <w:szCs w:val="24"/>
                <w:lang w:val="lv-LV"/>
              </w:rPr>
            </w:pPr>
            <w:r w:rsidRPr="00994737">
              <w:rPr>
                <w:rFonts w:ascii="Times New Roman" w:hAnsi="Times New Roman" w:cs="Times New Roman"/>
                <w:sz w:val="24"/>
                <w:szCs w:val="24"/>
                <w:lang w:val="lv-LV"/>
              </w:rPr>
              <w:t>J.Kalniņš</w:t>
            </w:r>
          </w:p>
        </w:tc>
      </w:tr>
    </w:tbl>
    <w:p w14:paraId="1CB31DFE" w14:textId="77777777" w:rsidR="0047093A" w:rsidRPr="00994737" w:rsidRDefault="0047093A" w:rsidP="00994737">
      <w:pPr>
        <w:jc w:val="center"/>
        <w:rPr>
          <w:rFonts w:ascii="Times New Roman" w:hAnsi="Times New Roman" w:cs="Times New Roman"/>
          <w:i/>
          <w:iCs/>
          <w:sz w:val="24"/>
          <w:szCs w:val="24"/>
          <w:lang w:val="lv-LV"/>
        </w:rPr>
      </w:pPr>
      <w:r w:rsidRPr="00994737">
        <w:rPr>
          <w:rFonts w:ascii="Times New Roman" w:hAnsi="Times New Roman" w:cs="Times New Roman"/>
          <w:i/>
          <w:iCs/>
          <w:sz w:val="24"/>
          <w:szCs w:val="24"/>
          <w:lang w:val="lv-LV"/>
        </w:rPr>
        <w:t>ŠIS DOKUMENTS IR ELEKTRONISKI PARAKSTĪTS AR DROŠU ELEKTRONISKO PARAKSTU UN SATUR LAIKA ZĪMOGU</w:t>
      </w:r>
    </w:p>
    <w:p w14:paraId="1DE62476" w14:textId="0EE5E571" w:rsidR="0047093A" w:rsidRPr="00994737" w:rsidRDefault="0047093A" w:rsidP="00D12AA6">
      <w:pPr>
        <w:pStyle w:val="Level1"/>
        <w:numPr>
          <w:ilvl w:val="0"/>
          <w:numId w:val="0"/>
        </w:numPr>
      </w:pPr>
    </w:p>
    <w:sectPr w:rsidR="0047093A" w:rsidRPr="00994737">
      <w:headerReference w:type="default" r:id="rId15"/>
      <w:footerReference w:type="default" r:id="rId1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6365D3" w14:textId="77777777" w:rsidR="00BE2577" w:rsidRDefault="00BE2577" w:rsidP="00670B2A">
      <w:r>
        <w:separator/>
      </w:r>
    </w:p>
    <w:p w14:paraId="280A922E" w14:textId="77777777" w:rsidR="00444B68" w:rsidRDefault="00444B68"/>
  </w:endnote>
  <w:endnote w:type="continuationSeparator" w:id="0">
    <w:p w14:paraId="27F99BAA" w14:textId="77777777" w:rsidR="00BE2577" w:rsidRDefault="00BE2577" w:rsidP="00670B2A">
      <w:r>
        <w:continuationSeparator/>
      </w:r>
    </w:p>
    <w:p w14:paraId="3D03CBE1" w14:textId="77777777" w:rsidR="00444B68" w:rsidRDefault="00444B6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BA"/>
    <w:family w:val="swiss"/>
    <w:pitch w:val="variable"/>
    <w:sig w:usb0="A00006FF" w:usb1="4000205B" w:usb2="00000010" w:usb3="00000000" w:csb0="0000019F"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8120607"/>
      <w:docPartObj>
        <w:docPartGallery w:val="Page Numbers (Bottom of Page)"/>
        <w:docPartUnique/>
      </w:docPartObj>
    </w:sdtPr>
    <w:sdtEndPr>
      <w:rPr>
        <w:rFonts w:ascii="Times New Roman" w:hAnsi="Times New Roman" w:cs="Times New Roman"/>
        <w:noProof/>
        <w:sz w:val="22"/>
        <w:szCs w:val="22"/>
      </w:rPr>
    </w:sdtEndPr>
    <w:sdtContent>
      <w:p w14:paraId="726721A2" w14:textId="150983CE" w:rsidR="00BE2577" w:rsidRPr="00B23930" w:rsidRDefault="00BE2577">
        <w:pPr>
          <w:pStyle w:val="Footer"/>
          <w:jc w:val="right"/>
          <w:rPr>
            <w:rFonts w:ascii="Times New Roman" w:hAnsi="Times New Roman" w:cs="Times New Roman"/>
            <w:sz w:val="22"/>
            <w:szCs w:val="22"/>
          </w:rPr>
        </w:pPr>
        <w:r w:rsidRPr="00B23930">
          <w:rPr>
            <w:rFonts w:ascii="Times New Roman" w:hAnsi="Times New Roman" w:cs="Times New Roman"/>
            <w:sz w:val="22"/>
            <w:szCs w:val="22"/>
          </w:rPr>
          <w:fldChar w:fldCharType="begin"/>
        </w:r>
        <w:r w:rsidRPr="00B23930">
          <w:rPr>
            <w:rFonts w:ascii="Times New Roman" w:hAnsi="Times New Roman" w:cs="Times New Roman"/>
            <w:sz w:val="22"/>
            <w:szCs w:val="22"/>
          </w:rPr>
          <w:instrText xml:space="preserve"> PAGE   \* MERGEFORMAT </w:instrText>
        </w:r>
        <w:r w:rsidRPr="00B23930">
          <w:rPr>
            <w:rFonts w:ascii="Times New Roman" w:hAnsi="Times New Roman" w:cs="Times New Roman"/>
            <w:sz w:val="22"/>
            <w:szCs w:val="22"/>
          </w:rPr>
          <w:fldChar w:fldCharType="separate"/>
        </w:r>
        <w:r w:rsidRPr="00B23930">
          <w:rPr>
            <w:rFonts w:ascii="Times New Roman" w:hAnsi="Times New Roman" w:cs="Times New Roman"/>
            <w:noProof/>
            <w:sz w:val="22"/>
            <w:szCs w:val="22"/>
          </w:rPr>
          <w:t>2</w:t>
        </w:r>
        <w:r w:rsidRPr="00B23930">
          <w:rPr>
            <w:rFonts w:ascii="Times New Roman" w:hAnsi="Times New Roman" w:cs="Times New Roman"/>
            <w:noProof/>
            <w:sz w:val="22"/>
            <w:szCs w:val="22"/>
          </w:rPr>
          <w:fldChar w:fldCharType="end"/>
        </w:r>
      </w:p>
    </w:sdtContent>
  </w:sdt>
  <w:p w14:paraId="49940BE7" w14:textId="77777777" w:rsidR="00BE2577" w:rsidRDefault="00BE2577">
    <w:pPr>
      <w:pStyle w:val="Footer"/>
    </w:pPr>
  </w:p>
  <w:p w14:paraId="4E7162ED" w14:textId="77777777" w:rsidR="00444B68" w:rsidRDefault="00444B6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993092" w14:textId="77777777" w:rsidR="00BE2577" w:rsidRDefault="00BE2577" w:rsidP="00670B2A">
      <w:r>
        <w:separator/>
      </w:r>
    </w:p>
    <w:p w14:paraId="4D491C94" w14:textId="77777777" w:rsidR="00444B68" w:rsidRDefault="00444B68"/>
  </w:footnote>
  <w:footnote w:type="continuationSeparator" w:id="0">
    <w:p w14:paraId="0A3EEC85" w14:textId="77777777" w:rsidR="00BE2577" w:rsidRDefault="00BE2577" w:rsidP="00670B2A">
      <w:r>
        <w:continuationSeparator/>
      </w:r>
    </w:p>
    <w:p w14:paraId="32205804" w14:textId="77777777" w:rsidR="00444B68" w:rsidRDefault="00444B68"/>
  </w:footnote>
  <w:footnote w:id="1">
    <w:p w14:paraId="0DAB3AC9" w14:textId="50FC5D73" w:rsidR="00887548" w:rsidRPr="009507B7" w:rsidRDefault="00887548">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9507B7">
        <w:rPr>
          <w:rFonts w:ascii="Times New Roman" w:hAnsi="Times New Roman" w:cs="Times New Roman"/>
        </w:rPr>
        <w:t xml:space="preserve"> </w:t>
      </w:r>
      <w:proofErr w:type="spellStart"/>
      <w:r w:rsidRPr="009507B7">
        <w:rPr>
          <w:rFonts w:ascii="Times New Roman" w:hAnsi="Times New Roman" w:cs="Times New Roman"/>
        </w:rPr>
        <w:t>Skatīt</w:t>
      </w:r>
      <w:proofErr w:type="spellEnd"/>
      <w:r w:rsidRPr="009507B7">
        <w:rPr>
          <w:rFonts w:ascii="Times New Roman" w:hAnsi="Times New Roman" w:cs="Times New Roman"/>
        </w:rPr>
        <w:t xml:space="preserve"> </w:t>
      </w:r>
      <w:r w:rsidR="004300B1">
        <w:rPr>
          <w:rFonts w:ascii="Times New Roman" w:hAnsi="Times New Roman" w:cs="Times New Roman"/>
        </w:rPr>
        <w:t>10</w:t>
      </w:r>
      <w:r w:rsidRPr="009507B7">
        <w:rPr>
          <w:rFonts w:ascii="Times New Roman" w:hAnsi="Times New Roman" w:cs="Times New Roman"/>
        </w:rPr>
        <w:t>.</w:t>
      </w:r>
      <w:r w:rsidR="004300B1">
        <w:rPr>
          <w:rFonts w:ascii="Times New Roman" w:hAnsi="Times New Roman" w:cs="Times New Roman"/>
        </w:rPr>
        <w:t xml:space="preserve"> </w:t>
      </w:r>
      <w:proofErr w:type="spellStart"/>
      <w:r w:rsidRPr="009507B7">
        <w:rPr>
          <w:rFonts w:ascii="Times New Roman" w:hAnsi="Times New Roman" w:cs="Times New Roman"/>
        </w:rPr>
        <w:t>pielikumā</w:t>
      </w:r>
      <w:proofErr w:type="spellEnd"/>
    </w:p>
  </w:footnote>
  <w:footnote w:id="2">
    <w:p w14:paraId="730116FB" w14:textId="65A136D1" w:rsidR="00887548" w:rsidRPr="009507B7" w:rsidRDefault="00887548">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9507B7">
        <w:rPr>
          <w:rFonts w:ascii="Times New Roman" w:hAnsi="Times New Roman" w:cs="Times New Roman"/>
          <w:lang w:val="lv-LV"/>
        </w:rPr>
        <w:t xml:space="preserve"> </w:t>
      </w:r>
      <w:r w:rsidRPr="009507B7">
        <w:rPr>
          <w:rFonts w:ascii="Times New Roman" w:hAnsi="Times New Roman" w:cs="Times New Roman"/>
          <w:lang w:val="lv-LV"/>
        </w:rPr>
        <w:t>Skatīt</w:t>
      </w:r>
      <w:r w:rsidR="004300B1">
        <w:rPr>
          <w:rFonts w:ascii="Times New Roman" w:hAnsi="Times New Roman" w:cs="Times New Roman"/>
          <w:lang w:val="lv-LV"/>
        </w:rPr>
        <w:t xml:space="preserve"> 1</w:t>
      </w:r>
      <w:r w:rsidR="00784A27">
        <w:rPr>
          <w:rFonts w:ascii="Times New Roman" w:hAnsi="Times New Roman" w:cs="Times New Roman"/>
          <w:lang w:val="lv-LV"/>
        </w:rPr>
        <w:t>1</w:t>
      </w:r>
      <w:r w:rsidRPr="009507B7">
        <w:rPr>
          <w:rFonts w:ascii="Times New Roman" w:hAnsi="Times New Roman" w:cs="Times New Roman"/>
          <w:lang w:val="lv-LV"/>
        </w:rPr>
        <w:t>.</w:t>
      </w:r>
      <w:r w:rsidR="004300B1">
        <w:rPr>
          <w:rFonts w:ascii="Times New Roman" w:hAnsi="Times New Roman" w:cs="Times New Roman"/>
          <w:lang w:val="lv-LV"/>
        </w:rPr>
        <w:t xml:space="preserve"> </w:t>
      </w:r>
      <w:r w:rsidRPr="009507B7">
        <w:rPr>
          <w:rFonts w:ascii="Times New Roman" w:hAnsi="Times New Roman" w:cs="Times New Roman"/>
          <w:lang w:val="lv-LV"/>
        </w:rPr>
        <w:t>pielikumā</w:t>
      </w:r>
    </w:p>
  </w:footnote>
  <w:footnote w:id="3">
    <w:p w14:paraId="6C31B4C1" w14:textId="0A163B80" w:rsidR="00D96B6A" w:rsidRPr="009507B7" w:rsidRDefault="00D96B6A">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9507B7">
        <w:rPr>
          <w:rFonts w:ascii="Times New Roman" w:hAnsi="Times New Roman" w:cs="Times New Roman"/>
          <w:lang w:val="lv-LV"/>
        </w:rPr>
        <w:t xml:space="preserve"> </w:t>
      </w:r>
      <w:r w:rsidRPr="009507B7">
        <w:rPr>
          <w:rFonts w:ascii="Times New Roman" w:hAnsi="Times New Roman" w:cs="Times New Roman"/>
          <w:lang w:val="lv-LV"/>
        </w:rPr>
        <w:t xml:space="preserve">Skatīt </w:t>
      </w:r>
      <w:r w:rsidR="004300B1">
        <w:rPr>
          <w:rFonts w:ascii="Times New Roman" w:hAnsi="Times New Roman" w:cs="Times New Roman"/>
          <w:lang w:val="lv-LV"/>
        </w:rPr>
        <w:t>10</w:t>
      </w:r>
      <w:r w:rsidRPr="009507B7">
        <w:rPr>
          <w:rFonts w:ascii="Times New Roman" w:hAnsi="Times New Roman" w:cs="Times New Roman"/>
          <w:lang w:val="lv-LV"/>
        </w:rPr>
        <w:t>.</w:t>
      </w:r>
      <w:r w:rsidR="004300B1">
        <w:rPr>
          <w:rFonts w:ascii="Times New Roman" w:hAnsi="Times New Roman" w:cs="Times New Roman"/>
          <w:lang w:val="lv-LV"/>
        </w:rPr>
        <w:t xml:space="preserve"> </w:t>
      </w:r>
      <w:r w:rsidRPr="009507B7">
        <w:rPr>
          <w:rFonts w:ascii="Times New Roman" w:hAnsi="Times New Roman" w:cs="Times New Roman"/>
          <w:lang w:val="lv-LV"/>
        </w:rPr>
        <w:t>pielikumā</w:t>
      </w:r>
    </w:p>
  </w:footnote>
  <w:footnote w:id="4">
    <w:p w14:paraId="235D1948" w14:textId="5208C16D" w:rsidR="00F60B82" w:rsidRPr="00F60B82" w:rsidRDefault="00F60B82">
      <w:pPr>
        <w:pStyle w:val="FootnoteText"/>
        <w:rPr>
          <w:lang w:val="lv-LV"/>
        </w:rPr>
      </w:pPr>
      <w:r>
        <w:rPr>
          <w:rStyle w:val="FootnoteReference"/>
        </w:rPr>
        <w:footnoteRef/>
      </w:r>
      <w:r w:rsidRPr="00F60B82">
        <w:rPr>
          <w:lang w:val="lv-LV"/>
        </w:rPr>
        <w:t xml:space="preserve"> </w:t>
      </w:r>
      <w:r w:rsidRPr="00F60B82">
        <w:rPr>
          <w:rFonts w:ascii="Times New Roman" w:hAnsi="Times New Roman" w:cs="Times New Roman"/>
          <w:lang w:val="lv-LV"/>
        </w:rPr>
        <w:t>Skatīt zemesgrāmatas izdruku</w:t>
      </w:r>
      <w:r w:rsidR="004300B1">
        <w:rPr>
          <w:rFonts w:ascii="Times New Roman" w:hAnsi="Times New Roman" w:cs="Times New Roman"/>
          <w:lang w:val="lv-LV"/>
        </w:rPr>
        <w:t xml:space="preserve"> 5</w:t>
      </w:r>
      <w:r w:rsidRPr="00F60B82">
        <w:rPr>
          <w:rFonts w:ascii="Times New Roman" w:hAnsi="Times New Roman" w:cs="Times New Roman"/>
          <w:lang w:val="lv-LV"/>
        </w:rPr>
        <w:t>.</w:t>
      </w:r>
      <w:r w:rsidR="004300B1">
        <w:rPr>
          <w:rFonts w:ascii="Times New Roman" w:hAnsi="Times New Roman" w:cs="Times New Roman"/>
          <w:lang w:val="lv-LV"/>
        </w:rPr>
        <w:t xml:space="preserve"> </w:t>
      </w:r>
      <w:r w:rsidRPr="00F60B82">
        <w:rPr>
          <w:rFonts w:ascii="Times New Roman" w:hAnsi="Times New Roman" w:cs="Times New Roman"/>
          <w:lang w:val="lv-LV"/>
        </w:rPr>
        <w:t>pielikumā</w:t>
      </w:r>
    </w:p>
  </w:footnote>
  <w:footnote w:id="5">
    <w:p w14:paraId="2F0522B9" w14:textId="126F6132" w:rsidR="00D96B6A" w:rsidRPr="009507B7" w:rsidRDefault="00D96B6A">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9507B7">
        <w:rPr>
          <w:rFonts w:ascii="Times New Roman" w:hAnsi="Times New Roman" w:cs="Times New Roman"/>
          <w:lang w:val="lv-LV"/>
        </w:rPr>
        <w:t xml:space="preserve"> </w:t>
      </w:r>
      <w:r w:rsidRPr="009507B7">
        <w:rPr>
          <w:rFonts w:ascii="Times New Roman" w:hAnsi="Times New Roman" w:cs="Times New Roman"/>
          <w:lang w:val="lv-LV"/>
        </w:rPr>
        <w:t>Skatīt</w:t>
      </w:r>
      <w:r w:rsidR="004300B1">
        <w:rPr>
          <w:rFonts w:ascii="Times New Roman" w:hAnsi="Times New Roman" w:cs="Times New Roman"/>
          <w:lang w:val="lv-LV"/>
        </w:rPr>
        <w:t xml:space="preserve"> 11</w:t>
      </w:r>
      <w:r w:rsidRPr="009507B7">
        <w:rPr>
          <w:rFonts w:ascii="Times New Roman" w:hAnsi="Times New Roman" w:cs="Times New Roman"/>
          <w:lang w:val="lv-LV"/>
        </w:rPr>
        <w:t>.</w:t>
      </w:r>
      <w:r w:rsidR="004300B1">
        <w:rPr>
          <w:rFonts w:ascii="Times New Roman" w:hAnsi="Times New Roman" w:cs="Times New Roman"/>
          <w:lang w:val="lv-LV"/>
        </w:rPr>
        <w:t xml:space="preserve"> </w:t>
      </w:r>
      <w:r w:rsidRPr="009507B7">
        <w:rPr>
          <w:rFonts w:ascii="Times New Roman" w:hAnsi="Times New Roman" w:cs="Times New Roman"/>
          <w:lang w:val="lv-LV"/>
        </w:rPr>
        <w:t>pielikumā</w:t>
      </w:r>
    </w:p>
  </w:footnote>
  <w:footnote w:id="6">
    <w:p w14:paraId="2200B183" w14:textId="4C6E1510" w:rsidR="00F60B82" w:rsidRPr="00F60B82" w:rsidRDefault="00F60B82">
      <w:pPr>
        <w:pStyle w:val="FootnoteText"/>
        <w:rPr>
          <w:lang w:val="lv-LV"/>
        </w:rPr>
      </w:pPr>
      <w:r>
        <w:rPr>
          <w:rStyle w:val="FootnoteReference"/>
        </w:rPr>
        <w:footnoteRef/>
      </w:r>
      <w:r w:rsidRPr="00F60B82">
        <w:rPr>
          <w:lang w:val="lv-LV"/>
        </w:rPr>
        <w:t xml:space="preserve"> </w:t>
      </w:r>
      <w:r w:rsidRPr="00F60B82">
        <w:rPr>
          <w:rFonts w:ascii="Times New Roman" w:hAnsi="Times New Roman" w:cs="Times New Roman"/>
          <w:lang w:val="lv-LV"/>
        </w:rPr>
        <w:t xml:space="preserve">Skatīt zemesgrāmatas izdruku </w:t>
      </w:r>
      <w:r w:rsidR="004300B1">
        <w:rPr>
          <w:rFonts w:ascii="Times New Roman" w:hAnsi="Times New Roman" w:cs="Times New Roman"/>
          <w:lang w:val="lv-LV"/>
        </w:rPr>
        <w:t>6</w:t>
      </w:r>
      <w:r w:rsidRPr="00F60B82">
        <w:rPr>
          <w:rFonts w:ascii="Times New Roman" w:hAnsi="Times New Roman" w:cs="Times New Roman"/>
          <w:lang w:val="lv-LV"/>
        </w:rPr>
        <w:t>.</w:t>
      </w:r>
      <w:r w:rsidR="004300B1">
        <w:rPr>
          <w:rFonts w:ascii="Times New Roman" w:hAnsi="Times New Roman" w:cs="Times New Roman"/>
          <w:lang w:val="lv-LV"/>
        </w:rPr>
        <w:t xml:space="preserve"> </w:t>
      </w:r>
      <w:r w:rsidRPr="00F60B82">
        <w:rPr>
          <w:rFonts w:ascii="Times New Roman" w:hAnsi="Times New Roman" w:cs="Times New Roman"/>
          <w:lang w:val="lv-LV"/>
        </w:rPr>
        <w:t>pielikumā</w:t>
      </w:r>
    </w:p>
  </w:footnote>
  <w:footnote w:id="7">
    <w:p w14:paraId="472B4240" w14:textId="5EF0971F" w:rsidR="00E23FCD" w:rsidRPr="009507B7" w:rsidRDefault="00E23FCD">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9507B7">
        <w:rPr>
          <w:rFonts w:ascii="Times New Roman" w:hAnsi="Times New Roman" w:cs="Times New Roman"/>
          <w:lang w:val="lv-LV"/>
        </w:rPr>
        <w:t xml:space="preserve"> </w:t>
      </w:r>
      <w:r w:rsidRPr="009507B7">
        <w:rPr>
          <w:rFonts w:ascii="Times New Roman" w:hAnsi="Times New Roman" w:cs="Times New Roman"/>
          <w:lang w:val="lv-LV"/>
        </w:rPr>
        <w:t xml:space="preserve">Skatīt </w:t>
      </w:r>
      <w:r w:rsidR="004300B1">
        <w:rPr>
          <w:rFonts w:ascii="Times New Roman" w:hAnsi="Times New Roman" w:cs="Times New Roman"/>
          <w:lang w:val="lv-LV"/>
        </w:rPr>
        <w:t>1</w:t>
      </w:r>
      <w:r w:rsidRPr="009507B7">
        <w:rPr>
          <w:rFonts w:ascii="Times New Roman" w:hAnsi="Times New Roman" w:cs="Times New Roman"/>
          <w:lang w:val="lv-LV"/>
        </w:rPr>
        <w:t>.</w:t>
      </w:r>
      <w:r w:rsidR="004300B1">
        <w:rPr>
          <w:rFonts w:ascii="Times New Roman" w:hAnsi="Times New Roman" w:cs="Times New Roman"/>
          <w:lang w:val="lv-LV"/>
        </w:rPr>
        <w:t xml:space="preserve"> un 2. </w:t>
      </w:r>
      <w:r w:rsidRPr="009507B7">
        <w:rPr>
          <w:rFonts w:ascii="Times New Roman" w:hAnsi="Times New Roman" w:cs="Times New Roman"/>
          <w:lang w:val="lv-LV"/>
        </w:rPr>
        <w:t>pielikum</w:t>
      </w:r>
      <w:r w:rsidR="004300B1">
        <w:rPr>
          <w:rFonts w:ascii="Times New Roman" w:hAnsi="Times New Roman" w:cs="Times New Roman"/>
          <w:lang w:val="lv-LV"/>
        </w:rPr>
        <w:t>u.</w:t>
      </w:r>
    </w:p>
  </w:footnote>
  <w:footnote w:id="8">
    <w:p w14:paraId="648865C4" w14:textId="446257D2" w:rsidR="00D96B6A" w:rsidRPr="009507B7" w:rsidRDefault="00D96B6A">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9507B7">
        <w:rPr>
          <w:rFonts w:ascii="Times New Roman" w:hAnsi="Times New Roman" w:cs="Times New Roman"/>
          <w:lang w:val="lv-LV"/>
        </w:rPr>
        <w:t xml:space="preserve"> </w:t>
      </w:r>
      <w:r w:rsidRPr="009507B7">
        <w:rPr>
          <w:rFonts w:ascii="Times New Roman" w:hAnsi="Times New Roman" w:cs="Times New Roman"/>
          <w:lang w:val="lv-LV"/>
        </w:rPr>
        <w:t xml:space="preserve">Skatīt </w:t>
      </w:r>
      <w:r w:rsidR="004300B1">
        <w:rPr>
          <w:rFonts w:ascii="Times New Roman" w:hAnsi="Times New Roman" w:cs="Times New Roman"/>
          <w:lang w:val="lv-LV"/>
        </w:rPr>
        <w:t>12</w:t>
      </w:r>
      <w:r w:rsidRPr="009507B7">
        <w:rPr>
          <w:rFonts w:ascii="Times New Roman" w:hAnsi="Times New Roman" w:cs="Times New Roman"/>
          <w:lang w:val="lv-LV"/>
        </w:rPr>
        <w:t>.</w:t>
      </w:r>
      <w:r w:rsidR="004300B1">
        <w:rPr>
          <w:rFonts w:ascii="Times New Roman" w:hAnsi="Times New Roman" w:cs="Times New Roman"/>
          <w:lang w:val="lv-LV"/>
        </w:rPr>
        <w:t xml:space="preserve"> </w:t>
      </w:r>
      <w:r w:rsidRPr="009507B7">
        <w:rPr>
          <w:rFonts w:ascii="Times New Roman" w:hAnsi="Times New Roman" w:cs="Times New Roman"/>
          <w:lang w:val="lv-LV"/>
        </w:rPr>
        <w:t xml:space="preserve">pielikumā </w:t>
      </w:r>
      <w:r w:rsidR="009507B7">
        <w:rPr>
          <w:rFonts w:ascii="Times New Roman" w:hAnsi="Times New Roman" w:cs="Times New Roman"/>
          <w:lang w:val="lv-LV"/>
        </w:rPr>
        <w:t xml:space="preserve">Sabiedrības </w:t>
      </w:r>
      <w:r w:rsidRPr="009507B7">
        <w:rPr>
          <w:rFonts w:ascii="Times New Roman" w:hAnsi="Times New Roman" w:cs="Times New Roman"/>
          <w:lang w:val="lv-LV"/>
        </w:rPr>
        <w:t>būvniecības ieceres dokumentus</w:t>
      </w:r>
    </w:p>
  </w:footnote>
  <w:footnote w:id="9">
    <w:p w14:paraId="08454076" w14:textId="4EA72817" w:rsidR="00D96B6A" w:rsidRPr="009507B7" w:rsidRDefault="00D96B6A">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9507B7">
        <w:rPr>
          <w:rFonts w:ascii="Times New Roman" w:hAnsi="Times New Roman" w:cs="Times New Roman"/>
          <w:lang w:val="lv-LV"/>
        </w:rPr>
        <w:t xml:space="preserve"> </w:t>
      </w:r>
      <w:r w:rsidRPr="009507B7">
        <w:rPr>
          <w:rFonts w:ascii="Times New Roman" w:hAnsi="Times New Roman" w:cs="Times New Roman"/>
          <w:lang w:val="lv-LV"/>
        </w:rPr>
        <w:t>Skatīt</w:t>
      </w:r>
      <w:r w:rsidR="004300B1">
        <w:rPr>
          <w:rFonts w:ascii="Times New Roman" w:hAnsi="Times New Roman" w:cs="Times New Roman"/>
          <w:lang w:val="lv-LV"/>
        </w:rPr>
        <w:t xml:space="preserve"> 1</w:t>
      </w:r>
      <w:r w:rsidR="00705652">
        <w:rPr>
          <w:rFonts w:ascii="Times New Roman" w:hAnsi="Times New Roman" w:cs="Times New Roman"/>
          <w:lang w:val="lv-LV"/>
        </w:rPr>
        <w:t>3</w:t>
      </w:r>
      <w:r w:rsidRPr="009507B7">
        <w:rPr>
          <w:rFonts w:ascii="Times New Roman" w:hAnsi="Times New Roman" w:cs="Times New Roman"/>
          <w:lang w:val="lv-LV"/>
        </w:rPr>
        <w:t>.</w:t>
      </w:r>
      <w:r w:rsidR="004300B1">
        <w:rPr>
          <w:rFonts w:ascii="Times New Roman" w:hAnsi="Times New Roman" w:cs="Times New Roman"/>
          <w:lang w:val="lv-LV"/>
        </w:rPr>
        <w:t xml:space="preserve"> </w:t>
      </w:r>
      <w:r w:rsidRPr="009507B7">
        <w:rPr>
          <w:rFonts w:ascii="Times New Roman" w:hAnsi="Times New Roman" w:cs="Times New Roman"/>
          <w:lang w:val="lv-LV"/>
        </w:rPr>
        <w:t>pielikumā</w:t>
      </w:r>
    </w:p>
  </w:footnote>
  <w:footnote w:id="10">
    <w:p w14:paraId="1EE31749" w14:textId="3E8C3AC7" w:rsidR="00D70796" w:rsidRPr="009507B7" w:rsidRDefault="00D70796" w:rsidP="00656446">
      <w:pPr>
        <w:pStyle w:val="FootnoteText"/>
        <w:jc w:val="both"/>
        <w:rPr>
          <w:rFonts w:ascii="Times New Roman" w:hAnsi="Times New Roman" w:cs="Times New Roman"/>
          <w:lang w:val="lv-LV"/>
        </w:rPr>
      </w:pPr>
      <w:r w:rsidRPr="009507B7">
        <w:rPr>
          <w:rStyle w:val="FootnoteReference"/>
          <w:rFonts w:ascii="Times New Roman" w:hAnsi="Times New Roman" w:cs="Times New Roman"/>
        </w:rPr>
        <w:footnoteRef/>
      </w:r>
      <w:r w:rsidR="005F02E0" w:rsidRPr="009507B7">
        <w:rPr>
          <w:rFonts w:ascii="Times New Roman" w:hAnsi="Times New Roman" w:cs="Times New Roman"/>
          <w:lang w:val="lv-LV"/>
        </w:rPr>
        <w:t xml:space="preserve"> </w:t>
      </w:r>
      <w:r w:rsidR="005F02E0" w:rsidRPr="009507B7">
        <w:rPr>
          <w:rFonts w:ascii="Times New Roman" w:hAnsi="Times New Roman" w:cs="Times New Roman"/>
          <w:lang w:val="lv-LV"/>
        </w:rPr>
        <w:t>Likumprojekta “Grozījumi Meža likumā”</w:t>
      </w:r>
      <w:r w:rsidRPr="009507B7">
        <w:rPr>
          <w:rFonts w:ascii="Times New Roman" w:hAnsi="Times New Roman" w:cs="Times New Roman"/>
          <w:lang w:val="lv-LV"/>
        </w:rPr>
        <w:t xml:space="preserve"> </w:t>
      </w:r>
      <w:r w:rsidR="005F02E0" w:rsidRPr="009507B7">
        <w:rPr>
          <w:rFonts w:ascii="Times New Roman" w:hAnsi="Times New Roman" w:cs="Times New Roman"/>
          <w:lang w:val="lv-LV"/>
        </w:rPr>
        <w:t>sākotnējās ietekmes novērtējuma ziņojums (anotācija)</w:t>
      </w:r>
      <w:r w:rsidR="002A367B" w:rsidRPr="009507B7">
        <w:rPr>
          <w:rFonts w:ascii="Times New Roman" w:hAnsi="Times New Roman" w:cs="Times New Roman"/>
          <w:lang w:val="lv-LV"/>
        </w:rPr>
        <w:t>. I. Tiesību akta projekta izstrādes nepieciešamība. 2.punkta 3. apakšpunkts</w:t>
      </w:r>
      <w:r w:rsidR="005F02E0" w:rsidRPr="009507B7">
        <w:rPr>
          <w:rFonts w:ascii="Times New Roman" w:hAnsi="Times New Roman" w:cs="Times New Roman"/>
          <w:lang w:val="lv-LV"/>
        </w:rPr>
        <w:t>.</w:t>
      </w:r>
    </w:p>
  </w:footnote>
  <w:footnote w:id="11">
    <w:p w14:paraId="22A8E4DE" w14:textId="0C4079C8" w:rsidR="0070534C" w:rsidRPr="009507B7" w:rsidRDefault="0070534C">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9507B7">
        <w:rPr>
          <w:rFonts w:ascii="Times New Roman" w:hAnsi="Times New Roman" w:cs="Times New Roman"/>
          <w:lang w:val="lv-LV"/>
        </w:rPr>
        <w:t xml:space="preserve"> </w:t>
      </w:r>
      <w:r w:rsidRPr="009507B7">
        <w:rPr>
          <w:rFonts w:ascii="Times New Roman" w:hAnsi="Times New Roman" w:cs="Times New Roman"/>
          <w:lang w:val="lv-LV"/>
        </w:rPr>
        <w:t xml:space="preserve">Skatīt izdruku no kadastra datu bāzes </w:t>
      </w:r>
      <w:r w:rsidR="00F80DBA" w:rsidRPr="009507B7">
        <w:rPr>
          <w:rFonts w:ascii="Times New Roman" w:hAnsi="Times New Roman" w:cs="Times New Roman"/>
          <w:lang w:val="lv-LV"/>
        </w:rPr>
        <w:t>ar situāciju dabā</w:t>
      </w:r>
      <w:r w:rsidR="004300B1">
        <w:rPr>
          <w:rFonts w:ascii="Times New Roman" w:hAnsi="Times New Roman" w:cs="Times New Roman"/>
          <w:lang w:val="lv-LV"/>
        </w:rPr>
        <w:t xml:space="preserve"> 1</w:t>
      </w:r>
      <w:r w:rsidR="00200468">
        <w:rPr>
          <w:rFonts w:ascii="Times New Roman" w:hAnsi="Times New Roman" w:cs="Times New Roman"/>
          <w:lang w:val="lv-LV"/>
        </w:rPr>
        <w:t>5</w:t>
      </w:r>
      <w:r w:rsidRPr="009507B7">
        <w:rPr>
          <w:rFonts w:ascii="Times New Roman" w:hAnsi="Times New Roman" w:cs="Times New Roman"/>
          <w:lang w:val="lv-LV"/>
        </w:rPr>
        <w:t>.</w:t>
      </w:r>
      <w:r w:rsidR="004300B1">
        <w:rPr>
          <w:rFonts w:ascii="Times New Roman" w:hAnsi="Times New Roman" w:cs="Times New Roman"/>
          <w:lang w:val="lv-LV"/>
        </w:rPr>
        <w:t xml:space="preserve"> </w:t>
      </w:r>
      <w:r w:rsidRPr="009507B7">
        <w:rPr>
          <w:rFonts w:ascii="Times New Roman" w:hAnsi="Times New Roman" w:cs="Times New Roman"/>
          <w:lang w:val="lv-LV"/>
        </w:rPr>
        <w:t>pielikumā</w:t>
      </w:r>
    </w:p>
  </w:footnote>
  <w:footnote w:id="12">
    <w:p w14:paraId="72288569" w14:textId="12C35B24" w:rsidR="00A47919" w:rsidRPr="009507B7" w:rsidRDefault="00A47919">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F60B82">
        <w:rPr>
          <w:rFonts w:ascii="Times New Roman" w:hAnsi="Times New Roman" w:cs="Times New Roman"/>
          <w:lang w:val="lv-LV"/>
        </w:rPr>
        <w:t xml:space="preserve"> </w:t>
      </w:r>
      <w:r w:rsidR="00F60B82" w:rsidRPr="00F60B82">
        <w:rPr>
          <w:rFonts w:ascii="Times New Roman" w:hAnsi="Times New Roman" w:cs="Times New Roman"/>
          <w:lang w:val="lv-LV"/>
        </w:rPr>
        <w:t xml:space="preserve">Skatīt zemesgrāmatas izdruku </w:t>
      </w:r>
      <w:r w:rsidR="004300B1">
        <w:rPr>
          <w:rFonts w:ascii="Times New Roman" w:hAnsi="Times New Roman" w:cs="Times New Roman"/>
          <w:lang w:val="lv-LV"/>
        </w:rPr>
        <w:t>7</w:t>
      </w:r>
      <w:r w:rsidR="00F60B82" w:rsidRPr="00F60B82">
        <w:rPr>
          <w:rFonts w:ascii="Times New Roman" w:hAnsi="Times New Roman" w:cs="Times New Roman"/>
          <w:lang w:val="lv-LV"/>
        </w:rPr>
        <w:t>.</w:t>
      </w:r>
      <w:r w:rsidR="004300B1">
        <w:rPr>
          <w:rFonts w:ascii="Times New Roman" w:hAnsi="Times New Roman" w:cs="Times New Roman"/>
          <w:lang w:val="lv-LV"/>
        </w:rPr>
        <w:t xml:space="preserve"> </w:t>
      </w:r>
      <w:r w:rsidR="00F60B82" w:rsidRPr="00F60B82">
        <w:rPr>
          <w:rFonts w:ascii="Times New Roman" w:hAnsi="Times New Roman" w:cs="Times New Roman"/>
          <w:lang w:val="lv-LV"/>
        </w:rPr>
        <w:t>pielikumā</w:t>
      </w:r>
    </w:p>
  </w:footnote>
  <w:footnote w:id="13">
    <w:p w14:paraId="0CD838F7" w14:textId="21CBE8C9" w:rsidR="00A47919" w:rsidRPr="00F60B82" w:rsidRDefault="00A47919">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F60B82">
        <w:rPr>
          <w:rFonts w:ascii="Times New Roman" w:hAnsi="Times New Roman" w:cs="Times New Roman"/>
          <w:lang w:val="lv-LV"/>
        </w:rPr>
        <w:t xml:space="preserve"> </w:t>
      </w:r>
      <w:r w:rsidR="00F60B82" w:rsidRPr="00F60B82">
        <w:rPr>
          <w:rFonts w:ascii="Times New Roman" w:hAnsi="Times New Roman" w:cs="Times New Roman"/>
          <w:lang w:val="lv-LV"/>
        </w:rPr>
        <w:t xml:space="preserve">Skatīt zemesgrāmatas izdruku </w:t>
      </w:r>
      <w:r w:rsidR="004300B1">
        <w:rPr>
          <w:rFonts w:ascii="Times New Roman" w:hAnsi="Times New Roman" w:cs="Times New Roman"/>
          <w:lang w:val="lv-LV"/>
        </w:rPr>
        <w:t>8</w:t>
      </w:r>
      <w:r w:rsidR="00F60B82" w:rsidRPr="00F60B82">
        <w:rPr>
          <w:rFonts w:ascii="Times New Roman" w:hAnsi="Times New Roman" w:cs="Times New Roman"/>
          <w:lang w:val="lv-LV"/>
        </w:rPr>
        <w:t>.</w:t>
      </w:r>
      <w:r w:rsidR="004300B1">
        <w:rPr>
          <w:rFonts w:ascii="Times New Roman" w:hAnsi="Times New Roman" w:cs="Times New Roman"/>
          <w:lang w:val="lv-LV"/>
        </w:rPr>
        <w:t xml:space="preserve"> </w:t>
      </w:r>
      <w:r w:rsidR="00F60B82" w:rsidRPr="00F60B82">
        <w:rPr>
          <w:rFonts w:ascii="Times New Roman" w:hAnsi="Times New Roman" w:cs="Times New Roman"/>
          <w:lang w:val="lv-LV"/>
        </w:rPr>
        <w:t>pielikumā</w:t>
      </w:r>
    </w:p>
  </w:footnote>
  <w:footnote w:id="14">
    <w:p w14:paraId="53D68A4E" w14:textId="46429CA2" w:rsidR="00F60B82" w:rsidRPr="00F60B82" w:rsidRDefault="00F60B82">
      <w:pPr>
        <w:pStyle w:val="FootnoteText"/>
        <w:rPr>
          <w:lang w:val="lv-LV"/>
        </w:rPr>
      </w:pPr>
      <w:r>
        <w:rPr>
          <w:rStyle w:val="FootnoteReference"/>
        </w:rPr>
        <w:footnoteRef/>
      </w:r>
      <w:r w:rsidRPr="00F60B82">
        <w:rPr>
          <w:lang w:val="lv-LV"/>
        </w:rPr>
        <w:t xml:space="preserve"> </w:t>
      </w:r>
      <w:r w:rsidRPr="00F60B82">
        <w:rPr>
          <w:rFonts w:ascii="Times New Roman" w:hAnsi="Times New Roman" w:cs="Times New Roman"/>
          <w:lang w:val="lv-LV"/>
        </w:rPr>
        <w:t xml:space="preserve">Skatīt zemesgrāmatas izdruku </w:t>
      </w:r>
      <w:r w:rsidR="004300B1">
        <w:rPr>
          <w:rFonts w:ascii="Times New Roman" w:hAnsi="Times New Roman" w:cs="Times New Roman"/>
          <w:lang w:val="lv-LV"/>
        </w:rPr>
        <w:t>9</w:t>
      </w:r>
      <w:r w:rsidRPr="00F60B82">
        <w:rPr>
          <w:rFonts w:ascii="Times New Roman" w:hAnsi="Times New Roman" w:cs="Times New Roman"/>
          <w:lang w:val="lv-LV"/>
        </w:rPr>
        <w:t>.</w:t>
      </w:r>
      <w:r w:rsidR="004300B1">
        <w:rPr>
          <w:rFonts w:ascii="Times New Roman" w:hAnsi="Times New Roman" w:cs="Times New Roman"/>
          <w:lang w:val="lv-LV"/>
        </w:rPr>
        <w:t xml:space="preserve"> </w:t>
      </w:r>
      <w:r w:rsidRPr="00F60B82">
        <w:rPr>
          <w:rFonts w:ascii="Times New Roman" w:hAnsi="Times New Roman" w:cs="Times New Roman"/>
          <w:lang w:val="lv-LV"/>
        </w:rPr>
        <w:t>pielikumā</w:t>
      </w:r>
    </w:p>
  </w:footnote>
  <w:footnote w:id="15">
    <w:p w14:paraId="047AE168" w14:textId="2399BEF0" w:rsidR="0027531B" w:rsidRPr="009507B7" w:rsidRDefault="0027531B">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9507B7">
        <w:rPr>
          <w:rFonts w:ascii="Times New Roman" w:hAnsi="Times New Roman" w:cs="Times New Roman"/>
          <w:lang w:val="lv-LV"/>
        </w:rPr>
        <w:t xml:space="preserve"> </w:t>
      </w:r>
      <w:r w:rsidR="00836353" w:rsidRPr="00F60B82">
        <w:rPr>
          <w:rFonts w:ascii="Times New Roman" w:hAnsi="Times New Roman" w:cs="Times New Roman"/>
          <w:lang w:val="lv-LV"/>
        </w:rPr>
        <w:t>Skatīt</w:t>
      </w:r>
      <w:r w:rsidR="004300B1">
        <w:rPr>
          <w:rFonts w:ascii="Times New Roman" w:hAnsi="Times New Roman" w:cs="Times New Roman"/>
          <w:lang w:val="lv-LV"/>
        </w:rPr>
        <w:t xml:space="preserve"> 3</w:t>
      </w:r>
      <w:r w:rsidR="00836353" w:rsidRPr="00F60B82">
        <w:rPr>
          <w:rFonts w:ascii="Times New Roman" w:hAnsi="Times New Roman" w:cs="Times New Roman"/>
          <w:lang w:val="lv-LV"/>
        </w:rPr>
        <w:t>.</w:t>
      </w:r>
      <w:r w:rsidR="004300B1">
        <w:rPr>
          <w:rFonts w:ascii="Times New Roman" w:hAnsi="Times New Roman" w:cs="Times New Roman"/>
          <w:lang w:val="lv-LV"/>
        </w:rPr>
        <w:t xml:space="preserve"> </w:t>
      </w:r>
      <w:r w:rsidR="00836353" w:rsidRPr="00F60B82">
        <w:rPr>
          <w:rFonts w:ascii="Times New Roman" w:hAnsi="Times New Roman" w:cs="Times New Roman"/>
          <w:lang w:val="lv-LV"/>
        </w:rPr>
        <w:t>pielikumā</w:t>
      </w:r>
    </w:p>
  </w:footnote>
  <w:footnote w:id="16">
    <w:p w14:paraId="7B72DBD4" w14:textId="591D416D" w:rsidR="00A06DA8" w:rsidRPr="009507B7" w:rsidRDefault="00A06DA8">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9507B7">
        <w:rPr>
          <w:rFonts w:ascii="Times New Roman" w:hAnsi="Times New Roman" w:cs="Times New Roman"/>
          <w:lang w:val="lv-LV"/>
        </w:rPr>
        <w:t xml:space="preserve"> </w:t>
      </w:r>
      <w:r w:rsidR="00994737" w:rsidRPr="009507B7">
        <w:rPr>
          <w:rFonts w:ascii="Times New Roman" w:hAnsi="Times New Roman" w:cs="Times New Roman"/>
          <w:lang w:val="lv-LV"/>
        </w:rPr>
        <w:t xml:space="preserve"> </w:t>
      </w:r>
      <w:r w:rsidR="00994737" w:rsidRPr="009507B7">
        <w:rPr>
          <w:rFonts w:ascii="Times New Roman" w:hAnsi="Times New Roman" w:cs="Times New Roman"/>
          <w:lang w:val="lv-LV"/>
        </w:rPr>
        <w:t xml:space="preserve">Skat. </w:t>
      </w:r>
      <w:r w:rsidR="004300B1">
        <w:rPr>
          <w:rFonts w:ascii="Times New Roman" w:hAnsi="Times New Roman" w:cs="Times New Roman"/>
          <w:lang w:val="lv-LV"/>
        </w:rPr>
        <w:t>4</w:t>
      </w:r>
      <w:r w:rsidR="00994737" w:rsidRPr="009507B7">
        <w:rPr>
          <w:rFonts w:ascii="Times New Roman" w:hAnsi="Times New Roman" w:cs="Times New Roman"/>
          <w:lang w:val="lv-LV"/>
        </w:rPr>
        <w:t>.</w:t>
      </w:r>
      <w:r w:rsidR="004300B1">
        <w:rPr>
          <w:rFonts w:ascii="Times New Roman" w:hAnsi="Times New Roman" w:cs="Times New Roman"/>
          <w:lang w:val="lv-LV"/>
        </w:rPr>
        <w:t xml:space="preserve"> </w:t>
      </w:r>
      <w:r w:rsidR="00994737" w:rsidRPr="009507B7">
        <w:rPr>
          <w:rFonts w:ascii="Times New Roman" w:hAnsi="Times New Roman" w:cs="Times New Roman"/>
          <w:lang w:val="lv-LV"/>
        </w:rPr>
        <w:t xml:space="preserve">pielikumā izdruku no Vācijas uzņēmumu reģistra par Rettenmeier Holdings AG. Par minētā uzņēmuma reģistrācijas faktu var pārliecināties arī publiskajā Vācijas datu bāzē: </w:t>
      </w:r>
      <w:hyperlink r:id="rId1" w:history="1">
        <w:r w:rsidR="00994737" w:rsidRPr="009507B7">
          <w:rPr>
            <w:rStyle w:val="Hyperlink"/>
            <w:rFonts w:ascii="Times New Roman" w:hAnsi="Times New Roman" w:cs="Times New Roman"/>
            <w:lang w:val="lv-LV"/>
          </w:rPr>
          <w:t>https://www.handelsregister.de/rp_web/search.do</w:t>
        </w:r>
      </w:hyperlink>
      <w:r w:rsidR="00994737" w:rsidRPr="009507B7">
        <w:rPr>
          <w:rFonts w:ascii="Times New Roman" w:hAnsi="Times New Roman" w:cs="Times New Roman"/>
          <w:lang w:val="lv-LV"/>
        </w:rPr>
        <w:t xml:space="preserve"> </w:t>
      </w:r>
    </w:p>
  </w:footnote>
  <w:footnote w:id="17">
    <w:p w14:paraId="1E7890C6" w14:textId="52702B21" w:rsidR="001B3F6C" w:rsidRPr="009507B7" w:rsidRDefault="001B3F6C">
      <w:pPr>
        <w:pStyle w:val="FootnoteText"/>
        <w:rPr>
          <w:rFonts w:ascii="Times New Roman" w:hAnsi="Times New Roman" w:cs="Times New Roman"/>
          <w:lang w:val="lv-LV"/>
        </w:rPr>
      </w:pPr>
      <w:r w:rsidRPr="009507B7">
        <w:rPr>
          <w:rStyle w:val="FootnoteReference"/>
          <w:rFonts w:ascii="Times New Roman" w:hAnsi="Times New Roman" w:cs="Times New Roman"/>
        </w:rPr>
        <w:footnoteRef/>
      </w:r>
      <w:r w:rsidRPr="00D26E47">
        <w:rPr>
          <w:rFonts w:ascii="Times New Roman" w:hAnsi="Times New Roman" w:cs="Times New Roman"/>
          <w:lang w:val="lv-LV"/>
        </w:rPr>
        <w:t xml:space="preserve"> </w:t>
      </w:r>
      <w:r w:rsidRPr="009507B7">
        <w:rPr>
          <w:rFonts w:ascii="Times New Roman" w:hAnsi="Times New Roman" w:cs="Times New Roman"/>
          <w:lang w:val="lv-LV"/>
        </w:rPr>
        <w:t xml:space="preserve">Pieejams: </w:t>
      </w:r>
      <w:r w:rsidR="00F361C2" w:rsidRPr="00F361C2">
        <w:rPr>
          <w:rFonts w:ascii="Times New Roman" w:hAnsi="Times New Roman" w:cs="Times New Roman"/>
        </w:rPr>
        <w:t xml:space="preserve">www.likumi.lv </w:t>
      </w:r>
      <w:r w:rsidRPr="00F361C2">
        <w:rPr>
          <w:rFonts w:ascii="Times New Roman" w:hAnsi="Times New Roman" w:cs="Times New Roman"/>
          <w:lang w:val="lv-LV"/>
        </w:rPr>
        <w:t xml:space="preserve">(aplūkots </w:t>
      </w:r>
      <w:r w:rsidR="00F361C2" w:rsidRPr="00F361C2">
        <w:rPr>
          <w:rFonts w:ascii="Times New Roman" w:hAnsi="Times New Roman" w:cs="Times New Roman"/>
          <w:lang w:val="lv-LV"/>
        </w:rPr>
        <w:t>24</w:t>
      </w:r>
      <w:r w:rsidRPr="00F361C2">
        <w:rPr>
          <w:rFonts w:ascii="Times New Roman" w:hAnsi="Times New Roman" w:cs="Times New Roman"/>
          <w:lang w:val="lv-LV"/>
        </w:rPr>
        <w:t>.0</w:t>
      </w:r>
      <w:r w:rsidR="00F361C2" w:rsidRPr="00F361C2">
        <w:rPr>
          <w:rFonts w:ascii="Times New Roman" w:hAnsi="Times New Roman" w:cs="Times New Roman"/>
          <w:lang w:val="lv-LV"/>
        </w:rPr>
        <w:t>8</w:t>
      </w:r>
      <w:r w:rsidRPr="00F361C2">
        <w:rPr>
          <w:rFonts w:ascii="Times New Roman" w:hAnsi="Times New Roman" w:cs="Times New Roman"/>
          <w:lang w:val="lv-LV"/>
        </w:rPr>
        <w:t>.2021.)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2203A" w14:textId="701233EE" w:rsidR="00BE2577" w:rsidRDefault="00BE2577">
    <w:pPr>
      <w:pStyle w:val="Header"/>
      <w:jc w:val="right"/>
    </w:pPr>
  </w:p>
  <w:p w14:paraId="387E35FC" w14:textId="77777777" w:rsidR="00BE2577" w:rsidRDefault="00BE2577">
    <w:pPr>
      <w:pStyle w:val="Header"/>
    </w:pPr>
  </w:p>
  <w:p w14:paraId="2AF35A8D" w14:textId="77777777" w:rsidR="00444B68" w:rsidRDefault="00444B6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D87B9E"/>
    <w:multiLevelType w:val="multilevel"/>
    <w:tmpl w:val="30F0AE4A"/>
    <w:lvl w:ilvl="0">
      <w:start w:val="1"/>
      <w:numFmt w:val="decimal"/>
      <w:pStyle w:val="Heading1"/>
      <w:lvlText w:val="%1."/>
      <w:lvlJc w:val="left"/>
      <w:pPr>
        <w:ind w:left="360" w:hanging="360"/>
      </w:p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30BC61B4"/>
    <w:multiLevelType w:val="multilevel"/>
    <w:tmpl w:val="0074CC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33976DAC"/>
    <w:multiLevelType w:val="hybridMultilevel"/>
    <w:tmpl w:val="AF166C7E"/>
    <w:lvl w:ilvl="0" w:tplc="B08EA49E">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3F277053"/>
    <w:multiLevelType w:val="hybridMultilevel"/>
    <w:tmpl w:val="DB7CD7C0"/>
    <w:lvl w:ilvl="0" w:tplc="E68E8AC2">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4" w15:restartNumberingAfterBreak="0">
    <w:nsid w:val="6EA33418"/>
    <w:multiLevelType w:val="multilevel"/>
    <w:tmpl w:val="CD921292"/>
    <w:lvl w:ilvl="0">
      <w:start w:val="1"/>
      <w:numFmt w:val="decimal"/>
      <w:pStyle w:val="Level1"/>
      <w:lvlText w:val="%1"/>
      <w:lvlJc w:val="left"/>
      <w:pPr>
        <w:ind w:left="1145" w:hanging="425"/>
      </w:pPr>
      <w:rPr>
        <w:rFonts w:ascii="Times New Roman" w:hAnsi="Times New Roman" w:cs="Times New Roman" w:hint="default"/>
        <w:b w:val="0"/>
        <w:bCs w:val="0"/>
        <w:i w:val="0"/>
        <w:iCs w:val="0"/>
        <w:sz w:val="22"/>
        <w:szCs w:val="24"/>
      </w:rPr>
    </w:lvl>
    <w:lvl w:ilvl="1">
      <w:start w:val="1"/>
      <w:numFmt w:val="decimal"/>
      <w:pStyle w:val="Level2"/>
      <w:lvlText w:val="%2)"/>
      <w:lvlJc w:val="left"/>
      <w:pPr>
        <w:ind w:left="1712" w:hanging="567"/>
      </w:pPr>
      <w:rPr>
        <w:rFonts w:hint="default"/>
        <w:b w:val="0"/>
        <w:bCs w:val="0"/>
        <w:sz w:val="24"/>
        <w:szCs w:val="36"/>
      </w:rPr>
    </w:lvl>
    <w:lvl w:ilvl="2">
      <w:start w:val="1"/>
      <w:numFmt w:val="decimal"/>
      <w:pStyle w:val="Level3"/>
      <w:lvlText w:val="%2.%3)"/>
      <w:lvlJc w:val="left"/>
      <w:pPr>
        <w:ind w:left="2137" w:hanging="425"/>
      </w:pPr>
      <w:rPr>
        <w:rFonts w:hint="default"/>
        <w:sz w:val="24"/>
        <w:szCs w:val="36"/>
      </w:rPr>
    </w:lvl>
    <w:lvl w:ilvl="3">
      <w:start w:val="1"/>
      <w:numFmt w:val="decimal"/>
      <w:pStyle w:val="Level4"/>
      <w:lvlText w:val="%1.%2.%3.%4."/>
      <w:lvlJc w:val="left"/>
      <w:pPr>
        <w:ind w:left="1570" w:hanging="850"/>
      </w:pPr>
      <w:rPr>
        <w:rFonts w:hint="default"/>
        <w:sz w:val="14"/>
      </w:rPr>
    </w:lvl>
    <w:lvl w:ilvl="4">
      <w:start w:val="1"/>
      <w:numFmt w:val="decimal"/>
      <w:pStyle w:val="Level5"/>
      <w:lvlText w:val="%1.%2.%3.%4.%5."/>
      <w:lvlJc w:val="left"/>
      <w:pPr>
        <w:ind w:left="1712" w:hanging="992"/>
      </w:pPr>
      <w:rPr>
        <w:rFonts w:hint="default"/>
        <w:sz w:val="14"/>
      </w:rPr>
    </w:lvl>
    <w:lvl w:ilvl="5">
      <w:start w:val="1"/>
      <w:numFmt w:val="lowerRoman"/>
      <w:lvlText w:val="%6."/>
      <w:lvlJc w:val="right"/>
      <w:pPr>
        <w:ind w:left="5465" w:hanging="180"/>
      </w:pPr>
      <w:rPr>
        <w:rFonts w:hint="default"/>
      </w:rPr>
    </w:lvl>
    <w:lvl w:ilvl="6">
      <w:start w:val="1"/>
      <w:numFmt w:val="decimal"/>
      <w:lvlText w:val="%7."/>
      <w:lvlJc w:val="left"/>
      <w:pPr>
        <w:ind w:left="6185" w:hanging="360"/>
      </w:pPr>
      <w:rPr>
        <w:rFonts w:hint="default"/>
      </w:rPr>
    </w:lvl>
    <w:lvl w:ilvl="7">
      <w:start w:val="1"/>
      <w:numFmt w:val="lowerLetter"/>
      <w:lvlText w:val="%8."/>
      <w:lvlJc w:val="left"/>
      <w:pPr>
        <w:ind w:left="6905" w:hanging="360"/>
      </w:pPr>
      <w:rPr>
        <w:rFonts w:hint="default"/>
      </w:rPr>
    </w:lvl>
    <w:lvl w:ilvl="8">
      <w:start w:val="1"/>
      <w:numFmt w:val="lowerRoman"/>
      <w:lvlText w:val="%9."/>
      <w:lvlJc w:val="right"/>
      <w:pPr>
        <w:ind w:left="7625" w:hanging="180"/>
      </w:pPr>
      <w:rPr>
        <w:rFonts w:hint="default"/>
      </w:rPr>
    </w:lvl>
  </w:abstractNum>
  <w:abstractNum w:abstractNumId="5" w15:restartNumberingAfterBreak="0">
    <w:nsid w:val="79382819"/>
    <w:multiLevelType w:val="hybridMultilevel"/>
    <w:tmpl w:val="BF165678"/>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num w:numId="1" w16cid:durableId="1930456070">
    <w:abstractNumId w:val="4"/>
  </w:num>
  <w:num w:numId="2" w16cid:durableId="1559626466">
    <w:abstractNumId w:val="1"/>
  </w:num>
  <w:num w:numId="3" w16cid:durableId="821578105">
    <w:abstractNumId w:val="0"/>
  </w:num>
  <w:num w:numId="4" w16cid:durableId="1649286751">
    <w:abstractNumId w:val="3"/>
  </w:num>
  <w:num w:numId="5" w16cid:durableId="550384479">
    <w:abstractNumId w:val="2"/>
  </w:num>
  <w:num w:numId="6" w16cid:durableId="1152478278">
    <w:abstractNumId w:val="4"/>
  </w:num>
  <w:num w:numId="7" w16cid:durableId="181673040">
    <w:abstractNumId w:val="4"/>
  </w:num>
  <w:num w:numId="8" w16cid:durableId="1760178699">
    <w:abstractNumId w:val="4"/>
  </w:num>
  <w:num w:numId="9" w16cid:durableId="2111313082">
    <w:abstractNumId w:val="4"/>
  </w:num>
  <w:num w:numId="10" w16cid:durableId="1611549757">
    <w:abstractNumId w:val="4"/>
  </w:num>
  <w:num w:numId="11" w16cid:durableId="1399396478">
    <w:abstractNumId w:val="4"/>
  </w:num>
  <w:num w:numId="12" w16cid:durableId="266160675">
    <w:abstractNumId w:val="4"/>
  </w:num>
  <w:num w:numId="13" w16cid:durableId="1165243359">
    <w:abstractNumId w:val="4"/>
  </w:num>
  <w:num w:numId="14" w16cid:durableId="360252792">
    <w:abstractNumId w:val="4"/>
  </w:num>
  <w:num w:numId="15" w16cid:durableId="1615359377">
    <w:abstractNumId w:val="4"/>
  </w:num>
  <w:num w:numId="16" w16cid:durableId="1008094436">
    <w:abstractNumId w:val="4"/>
  </w:num>
  <w:num w:numId="17" w16cid:durableId="2114322608">
    <w:abstractNumId w:val="4"/>
  </w:num>
  <w:num w:numId="18" w16cid:durableId="1497456345">
    <w:abstractNumId w:val="4"/>
  </w:num>
  <w:num w:numId="19" w16cid:durableId="371806711">
    <w:abstractNumId w:val="4"/>
  </w:num>
  <w:num w:numId="20" w16cid:durableId="1717465189">
    <w:abstractNumId w:val="4"/>
  </w:num>
  <w:num w:numId="21" w16cid:durableId="1489325090">
    <w:abstractNumId w:val="4"/>
  </w:num>
  <w:num w:numId="22" w16cid:durableId="721250407">
    <w:abstractNumId w:val="4"/>
  </w:num>
  <w:num w:numId="23" w16cid:durableId="236521644">
    <w:abstractNumId w:val="4"/>
  </w:num>
  <w:num w:numId="24" w16cid:durableId="598488012">
    <w:abstractNumId w:val="4"/>
  </w:num>
  <w:num w:numId="25" w16cid:durableId="2007244416">
    <w:abstractNumId w:val="4"/>
  </w:num>
  <w:num w:numId="26" w16cid:durableId="826896139">
    <w:abstractNumId w:val="5"/>
  </w:num>
  <w:num w:numId="27" w16cid:durableId="1481846291">
    <w:abstractNumId w:val="4"/>
  </w:num>
  <w:num w:numId="28" w16cid:durableId="1677613801">
    <w:abstractNumId w:val="4"/>
  </w:num>
  <w:num w:numId="29" w16cid:durableId="1029405156">
    <w:abstractNumId w:val="4"/>
  </w:num>
  <w:num w:numId="30" w16cid:durableId="1369187930">
    <w:abstractNumId w:val="4"/>
  </w:num>
  <w:num w:numId="31" w16cid:durableId="1353188708">
    <w:abstractNumId w:val="0"/>
  </w:num>
  <w:num w:numId="32" w16cid:durableId="1336803356">
    <w:abstractNumId w:val="4"/>
  </w:num>
  <w:num w:numId="33" w16cid:durableId="1864321270">
    <w:abstractNumId w:val="0"/>
  </w:num>
  <w:num w:numId="34" w16cid:durableId="1744790740">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4F3F"/>
    <w:rsid w:val="00003C79"/>
    <w:rsid w:val="00004B7B"/>
    <w:rsid w:val="0000754A"/>
    <w:rsid w:val="000170BD"/>
    <w:rsid w:val="0002090A"/>
    <w:rsid w:val="00022BC3"/>
    <w:rsid w:val="00024ECA"/>
    <w:rsid w:val="00026B00"/>
    <w:rsid w:val="0002774F"/>
    <w:rsid w:val="000403B4"/>
    <w:rsid w:val="00043EAC"/>
    <w:rsid w:val="00047DBD"/>
    <w:rsid w:val="00047F8C"/>
    <w:rsid w:val="00053D2D"/>
    <w:rsid w:val="00066711"/>
    <w:rsid w:val="00072F5B"/>
    <w:rsid w:val="0007341D"/>
    <w:rsid w:val="00074626"/>
    <w:rsid w:val="0007685C"/>
    <w:rsid w:val="00082F3A"/>
    <w:rsid w:val="000859EE"/>
    <w:rsid w:val="00087078"/>
    <w:rsid w:val="000A1436"/>
    <w:rsid w:val="000A59D5"/>
    <w:rsid w:val="000B040C"/>
    <w:rsid w:val="000B41AB"/>
    <w:rsid w:val="000B57A5"/>
    <w:rsid w:val="000B596D"/>
    <w:rsid w:val="000C0812"/>
    <w:rsid w:val="000C7797"/>
    <w:rsid w:val="000D08CF"/>
    <w:rsid w:val="000D1666"/>
    <w:rsid w:val="000D27E4"/>
    <w:rsid w:val="000D3C7E"/>
    <w:rsid w:val="000D660B"/>
    <w:rsid w:val="000D6A80"/>
    <w:rsid w:val="000D7318"/>
    <w:rsid w:val="000E0124"/>
    <w:rsid w:val="000E1B64"/>
    <w:rsid w:val="000E4587"/>
    <w:rsid w:val="000F03DA"/>
    <w:rsid w:val="000F0BDC"/>
    <w:rsid w:val="00103919"/>
    <w:rsid w:val="001059DB"/>
    <w:rsid w:val="00110B3A"/>
    <w:rsid w:val="00111FA7"/>
    <w:rsid w:val="001141F8"/>
    <w:rsid w:val="0012669D"/>
    <w:rsid w:val="00127966"/>
    <w:rsid w:val="00136659"/>
    <w:rsid w:val="00140153"/>
    <w:rsid w:val="001408D9"/>
    <w:rsid w:val="0015095E"/>
    <w:rsid w:val="00152B55"/>
    <w:rsid w:val="00154E85"/>
    <w:rsid w:val="001607CA"/>
    <w:rsid w:val="00160F89"/>
    <w:rsid w:val="00165787"/>
    <w:rsid w:val="0016779C"/>
    <w:rsid w:val="00167903"/>
    <w:rsid w:val="00170CFD"/>
    <w:rsid w:val="00171395"/>
    <w:rsid w:val="00176CDA"/>
    <w:rsid w:val="001774E1"/>
    <w:rsid w:val="00192182"/>
    <w:rsid w:val="001A0CB3"/>
    <w:rsid w:val="001B300C"/>
    <w:rsid w:val="001B3F6C"/>
    <w:rsid w:val="001B6EC4"/>
    <w:rsid w:val="001C00A6"/>
    <w:rsid w:val="001C0A9B"/>
    <w:rsid w:val="001C150F"/>
    <w:rsid w:val="001C5156"/>
    <w:rsid w:val="001D4B71"/>
    <w:rsid w:val="001D606D"/>
    <w:rsid w:val="001E49D8"/>
    <w:rsid w:val="001E6F2B"/>
    <w:rsid w:val="001F2869"/>
    <w:rsid w:val="001F2A06"/>
    <w:rsid w:val="001F304C"/>
    <w:rsid w:val="001F3C36"/>
    <w:rsid w:val="00200468"/>
    <w:rsid w:val="00214733"/>
    <w:rsid w:val="00217BE7"/>
    <w:rsid w:val="002222CC"/>
    <w:rsid w:val="002241FD"/>
    <w:rsid w:val="0022487D"/>
    <w:rsid w:val="002327A8"/>
    <w:rsid w:val="00234819"/>
    <w:rsid w:val="00234CCC"/>
    <w:rsid w:val="00235C6C"/>
    <w:rsid w:val="00251CD9"/>
    <w:rsid w:val="00257EDF"/>
    <w:rsid w:val="00261482"/>
    <w:rsid w:val="00261D41"/>
    <w:rsid w:val="00262138"/>
    <w:rsid w:val="00262772"/>
    <w:rsid w:val="0026513C"/>
    <w:rsid w:val="00265D9E"/>
    <w:rsid w:val="00267CDF"/>
    <w:rsid w:val="00274C6A"/>
    <w:rsid w:val="0027531B"/>
    <w:rsid w:val="0028321F"/>
    <w:rsid w:val="00286961"/>
    <w:rsid w:val="002876BA"/>
    <w:rsid w:val="00287B00"/>
    <w:rsid w:val="002904CD"/>
    <w:rsid w:val="00290C22"/>
    <w:rsid w:val="00290DF6"/>
    <w:rsid w:val="002A367B"/>
    <w:rsid w:val="002A4E49"/>
    <w:rsid w:val="002A6C14"/>
    <w:rsid w:val="002B0AD4"/>
    <w:rsid w:val="002B157A"/>
    <w:rsid w:val="002B70A6"/>
    <w:rsid w:val="002B7B59"/>
    <w:rsid w:val="002C49B1"/>
    <w:rsid w:val="002D4F3F"/>
    <w:rsid w:val="002D7403"/>
    <w:rsid w:val="002D7A81"/>
    <w:rsid w:val="002E012B"/>
    <w:rsid w:val="002E22C7"/>
    <w:rsid w:val="002E2BC5"/>
    <w:rsid w:val="002F10ED"/>
    <w:rsid w:val="0030491E"/>
    <w:rsid w:val="00310380"/>
    <w:rsid w:val="003130A0"/>
    <w:rsid w:val="003174BE"/>
    <w:rsid w:val="00324BCE"/>
    <w:rsid w:val="00326F38"/>
    <w:rsid w:val="00327539"/>
    <w:rsid w:val="00331239"/>
    <w:rsid w:val="00334F2D"/>
    <w:rsid w:val="00335B88"/>
    <w:rsid w:val="00343062"/>
    <w:rsid w:val="003467F4"/>
    <w:rsid w:val="00357417"/>
    <w:rsid w:val="00366E82"/>
    <w:rsid w:val="003762B0"/>
    <w:rsid w:val="00385121"/>
    <w:rsid w:val="0039153A"/>
    <w:rsid w:val="00395B4B"/>
    <w:rsid w:val="003A20C5"/>
    <w:rsid w:val="003A6518"/>
    <w:rsid w:val="003A73FE"/>
    <w:rsid w:val="003B43A2"/>
    <w:rsid w:val="003B5B88"/>
    <w:rsid w:val="003B6613"/>
    <w:rsid w:val="003B7CB9"/>
    <w:rsid w:val="003C7C63"/>
    <w:rsid w:val="003D15EA"/>
    <w:rsid w:val="003D2330"/>
    <w:rsid w:val="003F23A3"/>
    <w:rsid w:val="003F4F9E"/>
    <w:rsid w:val="003F6F4E"/>
    <w:rsid w:val="004060EA"/>
    <w:rsid w:val="00406F4D"/>
    <w:rsid w:val="00410ADE"/>
    <w:rsid w:val="00410D8B"/>
    <w:rsid w:val="004300B1"/>
    <w:rsid w:val="00442CBB"/>
    <w:rsid w:val="00444B68"/>
    <w:rsid w:val="00456CD6"/>
    <w:rsid w:val="004602B1"/>
    <w:rsid w:val="004616D3"/>
    <w:rsid w:val="00461A13"/>
    <w:rsid w:val="0047093A"/>
    <w:rsid w:val="00475FC1"/>
    <w:rsid w:val="00476A8B"/>
    <w:rsid w:val="004827BA"/>
    <w:rsid w:val="00484C52"/>
    <w:rsid w:val="004871BE"/>
    <w:rsid w:val="00496FC0"/>
    <w:rsid w:val="004A1BB9"/>
    <w:rsid w:val="004A2E49"/>
    <w:rsid w:val="004A5C9F"/>
    <w:rsid w:val="004A726A"/>
    <w:rsid w:val="004B0FC8"/>
    <w:rsid w:val="004B1DF0"/>
    <w:rsid w:val="004C6E3D"/>
    <w:rsid w:val="004D24CF"/>
    <w:rsid w:val="004D4314"/>
    <w:rsid w:val="004D4BCE"/>
    <w:rsid w:val="004D5E6D"/>
    <w:rsid w:val="004D648D"/>
    <w:rsid w:val="004E15C3"/>
    <w:rsid w:val="004E2F61"/>
    <w:rsid w:val="004F4E2D"/>
    <w:rsid w:val="004F7B37"/>
    <w:rsid w:val="00505296"/>
    <w:rsid w:val="00515C75"/>
    <w:rsid w:val="00516D8D"/>
    <w:rsid w:val="00524654"/>
    <w:rsid w:val="00525074"/>
    <w:rsid w:val="00540F4D"/>
    <w:rsid w:val="0054191C"/>
    <w:rsid w:val="005429CA"/>
    <w:rsid w:val="005460C8"/>
    <w:rsid w:val="00547437"/>
    <w:rsid w:val="00551880"/>
    <w:rsid w:val="0055330C"/>
    <w:rsid w:val="00556A2F"/>
    <w:rsid w:val="00560436"/>
    <w:rsid w:val="00565DDC"/>
    <w:rsid w:val="00565FC7"/>
    <w:rsid w:val="00566CED"/>
    <w:rsid w:val="005822FF"/>
    <w:rsid w:val="00582D10"/>
    <w:rsid w:val="005847F3"/>
    <w:rsid w:val="00587C60"/>
    <w:rsid w:val="0059207F"/>
    <w:rsid w:val="005A5859"/>
    <w:rsid w:val="005B07E7"/>
    <w:rsid w:val="005C17D5"/>
    <w:rsid w:val="005C603A"/>
    <w:rsid w:val="005C7076"/>
    <w:rsid w:val="005C781B"/>
    <w:rsid w:val="005D2F70"/>
    <w:rsid w:val="005D5234"/>
    <w:rsid w:val="005E2D7D"/>
    <w:rsid w:val="005E3704"/>
    <w:rsid w:val="005E3C1A"/>
    <w:rsid w:val="005E5CEE"/>
    <w:rsid w:val="005E78CB"/>
    <w:rsid w:val="005F02E0"/>
    <w:rsid w:val="005F28B9"/>
    <w:rsid w:val="005F2924"/>
    <w:rsid w:val="00601B5E"/>
    <w:rsid w:val="00603F15"/>
    <w:rsid w:val="00611D99"/>
    <w:rsid w:val="0061466A"/>
    <w:rsid w:val="00616D29"/>
    <w:rsid w:val="00616F15"/>
    <w:rsid w:val="00627BBA"/>
    <w:rsid w:val="00634717"/>
    <w:rsid w:val="00634DE6"/>
    <w:rsid w:val="00636BF2"/>
    <w:rsid w:val="00643D18"/>
    <w:rsid w:val="00647099"/>
    <w:rsid w:val="00656446"/>
    <w:rsid w:val="00657C65"/>
    <w:rsid w:val="006614DE"/>
    <w:rsid w:val="006626CC"/>
    <w:rsid w:val="00664AAC"/>
    <w:rsid w:val="00667FF0"/>
    <w:rsid w:val="00670B2A"/>
    <w:rsid w:val="00684D6F"/>
    <w:rsid w:val="00692EC4"/>
    <w:rsid w:val="006952AF"/>
    <w:rsid w:val="006975A4"/>
    <w:rsid w:val="006A29DD"/>
    <w:rsid w:val="006A4B30"/>
    <w:rsid w:val="006B51F2"/>
    <w:rsid w:val="006B6664"/>
    <w:rsid w:val="006B76F6"/>
    <w:rsid w:val="006C32CE"/>
    <w:rsid w:val="006D2CA9"/>
    <w:rsid w:val="006D388E"/>
    <w:rsid w:val="006D4485"/>
    <w:rsid w:val="006D6EC9"/>
    <w:rsid w:val="006E7C3B"/>
    <w:rsid w:val="006F0A6D"/>
    <w:rsid w:val="006F3B26"/>
    <w:rsid w:val="006F45C3"/>
    <w:rsid w:val="006F748F"/>
    <w:rsid w:val="006F79FE"/>
    <w:rsid w:val="0070244D"/>
    <w:rsid w:val="0070534C"/>
    <w:rsid w:val="00705652"/>
    <w:rsid w:val="007069E0"/>
    <w:rsid w:val="00731E49"/>
    <w:rsid w:val="0074197E"/>
    <w:rsid w:val="00744A8D"/>
    <w:rsid w:val="00752964"/>
    <w:rsid w:val="00764DF0"/>
    <w:rsid w:val="00766EF3"/>
    <w:rsid w:val="00771127"/>
    <w:rsid w:val="007728B6"/>
    <w:rsid w:val="007747C7"/>
    <w:rsid w:val="00784A27"/>
    <w:rsid w:val="00784B75"/>
    <w:rsid w:val="007850F0"/>
    <w:rsid w:val="00791C9C"/>
    <w:rsid w:val="00792DA1"/>
    <w:rsid w:val="00794A90"/>
    <w:rsid w:val="007A41FC"/>
    <w:rsid w:val="007B1D2E"/>
    <w:rsid w:val="007C1F34"/>
    <w:rsid w:val="007D0AD3"/>
    <w:rsid w:val="007D2050"/>
    <w:rsid w:val="007D21AB"/>
    <w:rsid w:val="007D7FB8"/>
    <w:rsid w:val="007E21BD"/>
    <w:rsid w:val="007E262E"/>
    <w:rsid w:val="007E55CA"/>
    <w:rsid w:val="008044E5"/>
    <w:rsid w:val="008107F0"/>
    <w:rsid w:val="00811549"/>
    <w:rsid w:val="00811BE4"/>
    <w:rsid w:val="008162C6"/>
    <w:rsid w:val="008247BB"/>
    <w:rsid w:val="0082518E"/>
    <w:rsid w:val="00836353"/>
    <w:rsid w:val="00843C57"/>
    <w:rsid w:val="008514F1"/>
    <w:rsid w:val="00854BC4"/>
    <w:rsid w:val="00857E14"/>
    <w:rsid w:val="0086036E"/>
    <w:rsid w:val="0086588C"/>
    <w:rsid w:val="00874570"/>
    <w:rsid w:val="00875EE6"/>
    <w:rsid w:val="00876C61"/>
    <w:rsid w:val="00882DB5"/>
    <w:rsid w:val="00883098"/>
    <w:rsid w:val="00886F54"/>
    <w:rsid w:val="00887548"/>
    <w:rsid w:val="00894053"/>
    <w:rsid w:val="008A088C"/>
    <w:rsid w:val="008B6B70"/>
    <w:rsid w:val="008B7DB9"/>
    <w:rsid w:val="008B7FFE"/>
    <w:rsid w:val="008C5A5F"/>
    <w:rsid w:val="008C5A7C"/>
    <w:rsid w:val="008D789B"/>
    <w:rsid w:val="008E2BFA"/>
    <w:rsid w:val="008E6382"/>
    <w:rsid w:val="008E7C2F"/>
    <w:rsid w:val="008F1C1E"/>
    <w:rsid w:val="008F7F26"/>
    <w:rsid w:val="00903577"/>
    <w:rsid w:val="0090493C"/>
    <w:rsid w:val="00921E7B"/>
    <w:rsid w:val="00924F4B"/>
    <w:rsid w:val="00927D72"/>
    <w:rsid w:val="00943297"/>
    <w:rsid w:val="009503D6"/>
    <w:rsid w:val="009507B7"/>
    <w:rsid w:val="0095145D"/>
    <w:rsid w:val="00952004"/>
    <w:rsid w:val="00955D1E"/>
    <w:rsid w:val="00967156"/>
    <w:rsid w:val="009677E2"/>
    <w:rsid w:val="00977D3B"/>
    <w:rsid w:val="00980CEE"/>
    <w:rsid w:val="009847CE"/>
    <w:rsid w:val="00985035"/>
    <w:rsid w:val="00986AA1"/>
    <w:rsid w:val="009917F9"/>
    <w:rsid w:val="00992293"/>
    <w:rsid w:val="00994737"/>
    <w:rsid w:val="009A21F0"/>
    <w:rsid w:val="009A2A26"/>
    <w:rsid w:val="009B78DD"/>
    <w:rsid w:val="009D3743"/>
    <w:rsid w:val="009D3918"/>
    <w:rsid w:val="009D63B5"/>
    <w:rsid w:val="009D6FC8"/>
    <w:rsid w:val="009E57AA"/>
    <w:rsid w:val="009E6418"/>
    <w:rsid w:val="009F2AB9"/>
    <w:rsid w:val="009F63FE"/>
    <w:rsid w:val="00A0345D"/>
    <w:rsid w:val="00A06DA8"/>
    <w:rsid w:val="00A06F5C"/>
    <w:rsid w:val="00A1017A"/>
    <w:rsid w:val="00A115AA"/>
    <w:rsid w:val="00A123C7"/>
    <w:rsid w:val="00A173BF"/>
    <w:rsid w:val="00A31EC1"/>
    <w:rsid w:val="00A35BF1"/>
    <w:rsid w:val="00A365B0"/>
    <w:rsid w:val="00A47919"/>
    <w:rsid w:val="00A54D6A"/>
    <w:rsid w:val="00A56D6F"/>
    <w:rsid w:val="00A576A5"/>
    <w:rsid w:val="00A63674"/>
    <w:rsid w:val="00A76F70"/>
    <w:rsid w:val="00A800DE"/>
    <w:rsid w:val="00A85AFE"/>
    <w:rsid w:val="00A92B69"/>
    <w:rsid w:val="00A9350D"/>
    <w:rsid w:val="00A961AD"/>
    <w:rsid w:val="00AA3563"/>
    <w:rsid w:val="00AA3CD6"/>
    <w:rsid w:val="00AA5D85"/>
    <w:rsid w:val="00AB2E24"/>
    <w:rsid w:val="00AB340D"/>
    <w:rsid w:val="00AB72C1"/>
    <w:rsid w:val="00AD2FDD"/>
    <w:rsid w:val="00AD627C"/>
    <w:rsid w:val="00AD641D"/>
    <w:rsid w:val="00AF1CD8"/>
    <w:rsid w:val="00AF3410"/>
    <w:rsid w:val="00AF67A7"/>
    <w:rsid w:val="00B015B1"/>
    <w:rsid w:val="00B10DD5"/>
    <w:rsid w:val="00B23930"/>
    <w:rsid w:val="00B602FF"/>
    <w:rsid w:val="00B60BEC"/>
    <w:rsid w:val="00B748CE"/>
    <w:rsid w:val="00B86955"/>
    <w:rsid w:val="00B87DD0"/>
    <w:rsid w:val="00B969BF"/>
    <w:rsid w:val="00B97A68"/>
    <w:rsid w:val="00BA05C7"/>
    <w:rsid w:val="00BA0E32"/>
    <w:rsid w:val="00BA2A96"/>
    <w:rsid w:val="00BA6E7A"/>
    <w:rsid w:val="00BB3248"/>
    <w:rsid w:val="00BC49B1"/>
    <w:rsid w:val="00BD16EC"/>
    <w:rsid w:val="00BD7146"/>
    <w:rsid w:val="00BE1186"/>
    <w:rsid w:val="00BE2577"/>
    <w:rsid w:val="00BE4D6E"/>
    <w:rsid w:val="00BF463E"/>
    <w:rsid w:val="00C00693"/>
    <w:rsid w:val="00C028D9"/>
    <w:rsid w:val="00C065AD"/>
    <w:rsid w:val="00C079CA"/>
    <w:rsid w:val="00C126D9"/>
    <w:rsid w:val="00C14E42"/>
    <w:rsid w:val="00C16A06"/>
    <w:rsid w:val="00C22624"/>
    <w:rsid w:val="00C22914"/>
    <w:rsid w:val="00C2469B"/>
    <w:rsid w:val="00C27018"/>
    <w:rsid w:val="00C367C8"/>
    <w:rsid w:val="00C43CE0"/>
    <w:rsid w:val="00C470CB"/>
    <w:rsid w:val="00C61845"/>
    <w:rsid w:val="00C73F27"/>
    <w:rsid w:val="00C77C10"/>
    <w:rsid w:val="00C8794D"/>
    <w:rsid w:val="00C91B19"/>
    <w:rsid w:val="00C92414"/>
    <w:rsid w:val="00C9444E"/>
    <w:rsid w:val="00C9466F"/>
    <w:rsid w:val="00CA5F03"/>
    <w:rsid w:val="00CA63A9"/>
    <w:rsid w:val="00CB1AA6"/>
    <w:rsid w:val="00CB2792"/>
    <w:rsid w:val="00CB4522"/>
    <w:rsid w:val="00CC234F"/>
    <w:rsid w:val="00CC4FF4"/>
    <w:rsid w:val="00CC7D3C"/>
    <w:rsid w:val="00CC7F84"/>
    <w:rsid w:val="00CE33DD"/>
    <w:rsid w:val="00CE4C6D"/>
    <w:rsid w:val="00CF3603"/>
    <w:rsid w:val="00D06740"/>
    <w:rsid w:val="00D07D84"/>
    <w:rsid w:val="00D107E6"/>
    <w:rsid w:val="00D11F3C"/>
    <w:rsid w:val="00D12AA6"/>
    <w:rsid w:val="00D22AA8"/>
    <w:rsid w:val="00D26E47"/>
    <w:rsid w:val="00D34ACE"/>
    <w:rsid w:val="00D401C5"/>
    <w:rsid w:val="00D43854"/>
    <w:rsid w:val="00D4571B"/>
    <w:rsid w:val="00D46729"/>
    <w:rsid w:val="00D5035A"/>
    <w:rsid w:val="00D50FFB"/>
    <w:rsid w:val="00D543CE"/>
    <w:rsid w:val="00D54C9F"/>
    <w:rsid w:val="00D64911"/>
    <w:rsid w:val="00D67205"/>
    <w:rsid w:val="00D70796"/>
    <w:rsid w:val="00D71EC4"/>
    <w:rsid w:val="00D74F70"/>
    <w:rsid w:val="00D77424"/>
    <w:rsid w:val="00D813A3"/>
    <w:rsid w:val="00D83A5B"/>
    <w:rsid w:val="00D877E4"/>
    <w:rsid w:val="00D962CE"/>
    <w:rsid w:val="00D96B6A"/>
    <w:rsid w:val="00D96FE6"/>
    <w:rsid w:val="00DA3D32"/>
    <w:rsid w:val="00DA4C4D"/>
    <w:rsid w:val="00DB40C6"/>
    <w:rsid w:val="00DD5170"/>
    <w:rsid w:val="00DE6182"/>
    <w:rsid w:val="00DE701F"/>
    <w:rsid w:val="00DF1C59"/>
    <w:rsid w:val="00DF7224"/>
    <w:rsid w:val="00DF7725"/>
    <w:rsid w:val="00E03FEB"/>
    <w:rsid w:val="00E066BF"/>
    <w:rsid w:val="00E12444"/>
    <w:rsid w:val="00E13D7A"/>
    <w:rsid w:val="00E15D7B"/>
    <w:rsid w:val="00E23FCD"/>
    <w:rsid w:val="00E25AC4"/>
    <w:rsid w:val="00E26118"/>
    <w:rsid w:val="00E31B4B"/>
    <w:rsid w:val="00E351E7"/>
    <w:rsid w:val="00E359B2"/>
    <w:rsid w:val="00E42A42"/>
    <w:rsid w:val="00E456C1"/>
    <w:rsid w:val="00E47494"/>
    <w:rsid w:val="00E5113A"/>
    <w:rsid w:val="00E901F5"/>
    <w:rsid w:val="00EB0057"/>
    <w:rsid w:val="00EB3DB7"/>
    <w:rsid w:val="00EB5480"/>
    <w:rsid w:val="00EC2237"/>
    <w:rsid w:val="00EC3767"/>
    <w:rsid w:val="00ED18B5"/>
    <w:rsid w:val="00ED27E2"/>
    <w:rsid w:val="00EE3DE2"/>
    <w:rsid w:val="00F0653B"/>
    <w:rsid w:val="00F128D2"/>
    <w:rsid w:val="00F13DB7"/>
    <w:rsid w:val="00F143DD"/>
    <w:rsid w:val="00F1788C"/>
    <w:rsid w:val="00F2154D"/>
    <w:rsid w:val="00F23ECF"/>
    <w:rsid w:val="00F2472C"/>
    <w:rsid w:val="00F25CF1"/>
    <w:rsid w:val="00F35327"/>
    <w:rsid w:val="00F361C2"/>
    <w:rsid w:val="00F437C9"/>
    <w:rsid w:val="00F53A25"/>
    <w:rsid w:val="00F54CB5"/>
    <w:rsid w:val="00F60B82"/>
    <w:rsid w:val="00F6145D"/>
    <w:rsid w:val="00F70C43"/>
    <w:rsid w:val="00F7608E"/>
    <w:rsid w:val="00F80DBA"/>
    <w:rsid w:val="00F902F2"/>
    <w:rsid w:val="00F9561E"/>
    <w:rsid w:val="00FB1146"/>
    <w:rsid w:val="00FC04B9"/>
    <w:rsid w:val="00FC4810"/>
    <w:rsid w:val="00FC7FDA"/>
    <w:rsid w:val="00FD131E"/>
    <w:rsid w:val="00FD779C"/>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513ABF"/>
  <w15:chartTrackingRefBased/>
  <w15:docId w15:val="{A9B72D4B-74D9-4FB6-AAC2-AB2A79E155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imes New Roman" w:hAnsi="Verdana" w:cstheme="minorBidi"/>
        <w:sz w:val="16"/>
        <w:szCs w:val="16"/>
        <w:lang w:val="lv-LV" w:eastAsia="en-US" w:bidi="ar-SA"/>
      </w:rPr>
    </w:rPrDefault>
    <w:pPrDefault>
      <w:pPr>
        <w:spacing w:before="120"/>
        <w:ind w:hanging="567"/>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0Sp"/>
    <w:qFormat/>
    <w:rsid w:val="00BE4D6E"/>
    <w:pPr>
      <w:spacing w:before="0"/>
      <w:ind w:firstLine="0"/>
      <w:jc w:val="left"/>
    </w:pPr>
    <w:rPr>
      <w:rFonts w:eastAsiaTheme="minorHAnsi"/>
      <w:sz w:val="18"/>
      <w:szCs w:val="18"/>
      <w:lang w:val="en-GB"/>
    </w:rPr>
  </w:style>
  <w:style w:type="paragraph" w:styleId="Heading1">
    <w:name w:val="heading 1"/>
    <w:basedOn w:val="Normal"/>
    <w:next w:val="Normal"/>
    <w:link w:val="Heading1Char"/>
    <w:autoRedefine/>
    <w:uiPriority w:val="9"/>
    <w:qFormat/>
    <w:rsid w:val="00D12AA6"/>
    <w:pPr>
      <w:keepNext/>
      <w:keepLines/>
      <w:numPr>
        <w:numId w:val="3"/>
      </w:numPr>
      <w:spacing w:before="240" w:after="240"/>
      <w:jc w:val="center"/>
      <w:outlineLvl w:val="0"/>
    </w:pPr>
    <w:rPr>
      <w:rFonts w:ascii="Times New Roman" w:eastAsiaTheme="majorEastAsia" w:hAnsi="Times New Roman" w:cs="Times New Roman"/>
      <w:b/>
      <w:sz w:val="24"/>
      <w:szCs w:val="24"/>
      <w:lang w:val="lv-LV"/>
    </w:rPr>
  </w:style>
  <w:style w:type="paragraph" w:styleId="Heading2">
    <w:name w:val="heading 2"/>
    <w:basedOn w:val="Normal"/>
    <w:next w:val="Normal"/>
    <w:link w:val="Heading2Char"/>
    <w:uiPriority w:val="9"/>
    <w:unhideWhenUsed/>
    <w:qFormat/>
    <w:rsid w:val="00D12AA6"/>
    <w:pPr>
      <w:keepNext/>
      <w:keepLines/>
      <w:numPr>
        <w:ilvl w:val="1"/>
        <w:numId w:val="3"/>
      </w:numPr>
      <w:spacing w:before="240" w:after="240"/>
      <w:ind w:left="425" w:hanging="431"/>
      <w:jc w:val="center"/>
      <w:outlineLvl w:val="1"/>
    </w:pPr>
    <w:rPr>
      <w:rFonts w:ascii="Times New Roman" w:eastAsiaTheme="majorEastAsia" w:hAnsi="Times New Roman" w:cs="Times New Roman"/>
      <w:b/>
      <w:sz w:val="24"/>
      <w:szCs w:val="24"/>
      <w:lang w:val="lv-LV"/>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2AA6"/>
    <w:rPr>
      <w:rFonts w:ascii="Times New Roman" w:eastAsiaTheme="majorEastAsia" w:hAnsi="Times New Roman" w:cs="Times New Roman"/>
      <w:b/>
      <w:sz w:val="24"/>
      <w:szCs w:val="24"/>
    </w:rPr>
  </w:style>
  <w:style w:type="character" w:customStyle="1" w:styleId="Heading2Char">
    <w:name w:val="Heading 2 Char"/>
    <w:basedOn w:val="DefaultParagraphFont"/>
    <w:link w:val="Heading2"/>
    <w:uiPriority w:val="9"/>
    <w:rsid w:val="00D12AA6"/>
    <w:rPr>
      <w:rFonts w:ascii="Times New Roman" w:eastAsiaTheme="majorEastAsia" w:hAnsi="Times New Roman" w:cs="Times New Roman"/>
      <w:b/>
      <w:sz w:val="24"/>
      <w:szCs w:val="24"/>
    </w:rPr>
  </w:style>
  <w:style w:type="table" w:styleId="TableGrid">
    <w:name w:val="Table Grid"/>
    <w:basedOn w:val="TableNormal"/>
    <w:uiPriority w:val="59"/>
    <w:rsid w:val="00BE4D6E"/>
    <w:pPr>
      <w:spacing w:before="0"/>
      <w:ind w:firstLine="0"/>
      <w:jc w:val="left"/>
    </w:pPr>
    <w:rPr>
      <w:rFonts w:eastAsiaTheme="minorHAnsi"/>
      <w:sz w:val="1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AF1CD8"/>
    <w:pPr>
      <w:spacing w:before="0"/>
      <w:ind w:firstLine="0"/>
      <w:jc w:val="left"/>
    </w:pPr>
    <w:rPr>
      <w:rFonts w:eastAsiaTheme="minorHAnsi"/>
      <w:sz w:val="18"/>
      <w:szCs w:val="18"/>
      <w:lang w:val="en-GB"/>
    </w:rPr>
  </w:style>
  <w:style w:type="paragraph" w:customStyle="1" w:styleId="Level1">
    <w:name w:val="Level 1"/>
    <w:basedOn w:val="Normal"/>
    <w:uiPriority w:val="99"/>
    <w:qFormat/>
    <w:rsid w:val="00D12AA6"/>
    <w:pPr>
      <w:widowControl w:val="0"/>
      <w:numPr>
        <w:numId w:val="1"/>
      </w:numPr>
      <w:spacing w:after="120"/>
      <w:ind w:left="0"/>
      <w:jc w:val="both"/>
    </w:pPr>
    <w:rPr>
      <w:rFonts w:ascii="Times New Roman" w:hAnsi="Times New Roman" w:cs="Times New Roman"/>
      <w:sz w:val="24"/>
      <w:szCs w:val="24"/>
      <w:lang w:val="lv-LV"/>
    </w:rPr>
  </w:style>
  <w:style w:type="paragraph" w:customStyle="1" w:styleId="Level2">
    <w:name w:val="Level 2"/>
    <w:basedOn w:val="Level1"/>
    <w:uiPriority w:val="99"/>
    <w:rsid w:val="00AF1CD8"/>
    <w:pPr>
      <w:numPr>
        <w:ilvl w:val="1"/>
      </w:numPr>
      <w:contextualSpacing/>
    </w:pPr>
  </w:style>
  <w:style w:type="paragraph" w:customStyle="1" w:styleId="Level3">
    <w:name w:val="Level 3"/>
    <w:basedOn w:val="Level2"/>
    <w:uiPriority w:val="99"/>
    <w:rsid w:val="00AF1CD8"/>
    <w:pPr>
      <w:numPr>
        <w:ilvl w:val="2"/>
      </w:numPr>
    </w:pPr>
  </w:style>
  <w:style w:type="paragraph" w:customStyle="1" w:styleId="Level4">
    <w:name w:val="Level 4"/>
    <w:basedOn w:val="Level3"/>
    <w:uiPriority w:val="99"/>
    <w:rsid w:val="00AF1CD8"/>
    <w:pPr>
      <w:numPr>
        <w:ilvl w:val="3"/>
      </w:numPr>
    </w:pPr>
  </w:style>
  <w:style w:type="paragraph" w:customStyle="1" w:styleId="Level5">
    <w:name w:val="Level 5"/>
    <w:basedOn w:val="Level4"/>
    <w:uiPriority w:val="99"/>
    <w:rsid w:val="00AF1CD8"/>
    <w:pPr>
      <w:numPr>
        <w:ilvl w:val="4"/>
      </w:numPr>
    </w:pPr>
  </w:style>
  <w:style w:type="paragraph" w:styleId="FootnoteText">
    <w:name w:val="footnote text"/>
    <w:basedOn w:val="Normal"/>
    <w:link w:val="FootnoteTextChar"/>
    <w:uiPriority w:val="99"/>
    <w:semiHidden/>
    <w:unhideWhenUsed/>
    <w:rsid w:val="00670B2A"/>
    <w:rPr>
      <w:sz w:val="20"/>
      <w:szCs w:val="20"/>
    </w:rPr>
  </w:style>
  <w:style w:type="character" w:customStyle="1" w:styleId="FootnoteTextChar">
    <w:name w:val="Footnote Text Char"/>
    <w:basedOn w:val="DefaultParagraphFont"/>
    <w:link w:val="FootnoteText"/>
    <w:uiPriority w:val="99"/>
    <w:semiHidden/>
    <w:rsid w:val="00670B2A"/>
    <w:rPr>
      <w:rFonts w:eastAsiaTheme="minorHAnsi"/>
      <w:sz w:val="20"/>
      <w:szCs w:val="20"/>
      <w:lang w:val="en-GB"/>
    </w:rPr>
  </w:style>
  <w:style w:type="character" w:styleId="FootnoteReference">
    <w:name w:val="footnote reference"/>
    <w:aliases w:val="Footnote Reference Number,SUPERS"/>
    <w:basedOn w:val="DefaultParagraphFont"/>
    <w:uiPriority w:val="99"/>
    <w:unhideWhenUsed/>
    <w:rsid w:val="00670B2A"/>
    <w:rPr>
      <w:vertAlign w:val="superscript"/>
    </w:rPr>
  </w:style>
  <w:style w:type="paragraph" w:styleId="BalloonText">
    <w:name w:val="Balloon Text"/>
    <w:basedOn w:val="Normal"/>
    <w:link w:val="BalloonTextChar"/>
    <w:uiPriority w:val="99"/>
    <w:semiHidden/>
    <w:unhideWhenUsed/>
    <w:rsid w:val="008044E5"/>
    <w:rPr>
      <w:rFonts w:ascii="Segoe UI" w:hAnsi="Segoe UI" w:cs="Segoe UI"/>
    </w:rPr>
  </w:style>
  <w:style w:type="character" w:customStyle="1" w:styleId="BalloonTextChar">
    <w:name w:val="Balloon Text Char"/>
    <w:basedOn w:val="DefaultParagraphFont"/>
    <w:link w:val="BalloonText"/>
    <w:uiPriority w:val="99"/>
    <w:semiHidden/>
    <w:rsid w:val="008044E5"/>
    <w:rPr>
      <w:rFonts w:ascii="Segoe UI" w:eastAsiaTheme="minorHAnsi" w:hAnsi="Segoe UI" w:cs="Segoe UI"/>
      <w:sz w:val="18"/>
      <w:szCs w:val="18"/>
      <w:lang w:val="en-GB"/>
    </w:rPr>
  </w:style>
  <w:style w:type="character" w:styleId="CommentReference">
    <w:name w:val="annotation reference"/>
    <w:basedOn w:val="DefaultParagraphFont"/>
    <w:uiPriority w:val="99"/>
    <w:semiHidden/>
    <w:unhideWhenUsed/>
    <w:rsid w:val="004D648D"/>
    <w:rPr>
      <w:sz w:val="16"/>
      <w:szCs w:val="16"/>
    </w:rPr>
  </w:style>
  <w:style w:type="paragraph" w:styleId="CommentText">
    <w:name w:val="annotation text"/>
    <w:basedOn w:val="Normal"/>
    <w:link w:val="CommentTextChar"/>
    <w:uiPriority w:val="99"/>
    <w:unhideWhenUsed/>
    <w:rsid w:val="004D648D"/>
    <w:rPr>
      <w:sz w:val="20"/>
      <w:szCs w:val="20"/>
    </w:rPr>
  </w:style>
  <w:style w:type="character" w:customStyle="1" w:styleId="CommentTextChar">
    <w:name w:val="Comment Text Char"/>
    <w:basedOn w:val="DefaultParagraphFont"/>
    <w:link w:val="CommentText"/>
    <w:uiPriority w:val="99"/>
    <w:rsid w:val="004D648D"/>
    <w:rPr>
      <w:rFonts w:eastAsiaTheme="minorHAnsi"/>
      <w:sz w:val="20"/>
      <w:szCs w:val="20"/>
      <w:lang w:val="en-GB"/>
    </w:rPr>
  </w:style>
  <w:style w:type="paragraph" w:styleId="CommentSubject">
    <w:name w:val="annotation subject"/>
    <w:basedOn w:val="CommentText"/>
    <w:next w:val="CommentText"/>
    <w:link w:val="CommentSubjectChar"/>
    <w:uiPriority w:val="99"/>
    <w:semiHidden/>
    <w:unhideWhenUsed/>
    <w:rsid w:val="004D648D"/>
    <w:rPr>
      <w:b/>
      <w:bCs/>
    </w:rPr>
  </w:style>
  <w:style w:type="character" w:customStyle="1" w:styleId="CommentSubjectChar">
    <w:name w:val="Comment Subject Char"/>
    <w:basedOn w:val="CommentTextChar"/>
    <w:link w:val="CommentSubject"/>
    <w:uiPriority w:val="99"/>
    <w:semiHidden/>
    <w:rsid w:val="004D648D"/>
    <w:rPr>
      <w:rFonts w:eastAsiaTheme="minorHAnsi"/>
      <w:b/>
      <w:bCs/>
      <w:sz w:val="20"/>
      <w:szCs w:val="20"/>
      <w:lang w:val="en-GB"/>
    </w:rPr>
  </w:style>
  <w:style w:type="character" w:styleId="Hyperlink">
    <w:name w:val="Hyperlink"/>
    <w:basedOn w:val="DefaultParagraphFont"/>
    <w:uiPriority w:val="99"/>
    <w:unhideWhenUsed/>
    <w:rsid w:val="009677E2"/>
    <w:rPr>
      <w:color w:val="0563C1" w:themeColor="hyperlink"/>
      <w:u w:val="single"/>
    </w:rPr>
  </w:style>
  <w:style w:type="character" w:styleId="UnresolvedMention">
    <w:name w:val="Unresolved Mention"/>
    <w:basedOn w:val="DefaultParagraphFont"/>
    <w:uiPriority w:val="99"/>
    <w:semiHidden/>
    <w:unhideWhenUsed/>
    <w:rsid w:val="009677E2"/>
    <w:rPr>
      <w:color w:val="605E5C"/>
      <w:shd w:val="clear" w:color="auto" w:fill="E1DFDD"/>
    </w:rPr>
  </w:style>
  <w:style w:type="paragraph" w:styleId="NormalWeb">
    <w:name w:val="Normal (Web)"/>
    <w:basedOn w:val="Normal"/>
    <w:uiPriority w:val="99"/>
    <w:semiHidden/>
    <w:unhideWhenUsed/>
    <w:rsid w:val="00D401C5"/>
    <w:rPr>
      <w:rFonts w:ascii="Times New Roman" w:hAnsi="Times New Roman" w:cs="Times New Roman"/>
      <w:sz w:val="24"/>
      <w:szCs w:val="24"/>
    </w:rPr>
  </w:style>
  <w:style w:type="paragraph" w:styleId="ListParagraph">
    <w:name w:val="List Paragraph"/>
    <w:basedOn w:val="Normal"/>
    <w:uiPriority w:val="34"/>
    <w:qFormat/>
    <w:rsid w:val="00882DB5"/>
    <w:pPr>
      <w:ind w:left="720"/>
      <w:contextualSpacing/>
    </w:pPr>
  </w:style>
  <w:style w:type="paragraph" w:styleId="Revision">
    <w:name w:val="Revision"/>
    <w:hidden/>
    <w:uiPriority w:val="99"/>
    <w:semiHidden/>
    <w:rsid w:val="00496FC0"/>
    <w:pPr>
      <w:spacing w:before="0"/>
      <w:ind w:firstLine="0"/>
      <w:jc w:val="left"/>
    </w:pPr>
    <w:rPr>
      <w:rFonts w:eastAsiaTheme="minorHAnsi"/>
      <w:sz w:val="18"/>
      <w:szCs w:val="18"/>
      <w:lang w:val="en-GB"/>
    </w:rPr>
  </w:style>
  <w:style w:type="paragraph" w:styleId="Quote">
    <w:name w:val="Quote"/>
    <w:basedOn w:val="Normal"/>
    <w:next w:val="Normal"/>
    <w:link w:val="QuoteChar"/>
    <w:uiPriority w:val="29"/>
    <w:qFormat/>
    <w:rsid w:val="003D2330"/>
    <w:pPr>
      <w:spacing w:before="200" w:after="160"/>
      <w:ind w:left="864" w:right="864"/>
      <w:jc w:val="both"/>
    </w:pPr>
    <w:rPr>
      <w:i/>
      <w:iCs/>
      <w:color w:val="404040" w:themeColor="text1" w:themeTint="BF"/>
    </w:rPr>
  </w:style>
  <w:style w:type="character" w:customStyle="1" w:styleId="QuoteChar">
    <w:name w:val="Quote Char"/>
    <w:basedOn w:val="DefaultParagraphFont"/>
    <w:link w:val="Quote"/>
    <w:uiPriority w:val="29"/>
    <w:rsid w:val="003D2330"/>
    <w:rPr>
      <w:rFonts w:eastAsiaTheme="minorHAnsi"/>
      <w:i/>
      <w:iCs/>
      <w:color w:val="404040" w:themeColor="text1" w:themeTint="BF"/>
      <w:sz w:val="18"/>
      <w:szCs w:val="18"/>
      <w:lang w:val="en-GB"/>
    </w:rPr>
  </w:style>
  <w:style w:type="character" w:styleId="PlaceholderText">
    <w:name w:val="Placeholder Text"/>
    <w:basedOn w:val="DefaultParagraphFont"/>
    <w:uiPriority w:val="99"/>
    <w:semiHidden/>
    <w:rsid w:val="0022487D"/>
    <w:rPr>
      <w:color w:val="808080"/>
    </w:rPr>
  </w:style>
  <w:style w:type="paragraph" w:styleId="Caption">
    <w:name w:val="caption"/>
    <w:basedOn w:val="Normal"/>
    <w:next w:val="Normal"/>
    <w:uiPriority w:val="35"/>
    <w:unhideWhenUsed/>
    <w:qFormat/>
    <w:rsid w:val="006E7C3B"/>
    <w:pPr>
      <w:spacing w:after="200"/>
    </w:pPr>
    <w:rPr>
      <w:i/>
      <w:iCs/>
      <w:color w:val="44546A" w:themeColor="text2"/>
    </w:rPr>
  </w:style>
  <w:style w:type="paragraph" w:styleId="Header">
    <w:name w:val="header"/>
    <w:basedOn w:val="Normal"/>
    <w:link w:val="HeaderChar"/>
    <w:uiPriority w:val="99"/>
    <w:unhideWhenUsed/>
    <w:rsid w:val="006F3B26"/>
    <w:pPr>
      <w:tabs>
        <w:tab w:val="center" w:pos="4513"/>
        <w:tab w:val="right" w:pos="9026"/>
      </w:tabs>
    </w:pPr>
  </w:style>
  <w:style w:type="character" w:customStyle="1" w:styleId="HeaderChar">
    <w:name w:val="Header Char"/>
    <w:basedOn w:val="DefaultParagraphFont"/>
    <w:link w:val="Header"/>
    <w:uiPriority w:val="99"/>
    <w:rsid w:val="006F3B26"/>
    <w:rPr>
      <w:rFonts w:eastAsiaTheme="minorHAnsi"/>
      <w:sz w:val="18"/>
      <w:szCs w:val="18"/>
      <w:lang w:val="en-GB"/>
    </w:rPr>
  </w:style>
  <w:style w:type="paragraph" w:styleId="Footer">
    <w:name w:val="footer"/>
    <w:basedOn w:val="Normal"/>
    <w:link w:val="FooterChar"/>
    <w:uiPriority w:val="99"/>
    <w:unhideWhenUsed/>
    <w:rsid w:val="006F3B26"/>
    <w:pPr>
      <w:tabs>
        <w:tab w:val="center" w:pos="4513"/>
        <w:tab w:val="right" w:pos="9026"/>
      </w:tabs>
    </w:pPr>
  </w:style>
  <w:style w:type="character" w:customStyle="1" w:styleId="FooterChar">
    <w:name w:val="Footer Char"/>
    <w:basedOn w:val="DefaultParagraphFont"/>
    <w:link w:val="Footer"/>
    <w:uiPriority w:val="99"/>
    <w:rsid w:val="006F3B26"/>
    <w:rPr>
      <w:rFonts w:eastAsiaTheme="minorHAnsi"/>
      <w:sz w:val="18"/>
      <w:szCs w:val="18"/>
      <w:lang w:val="en-GB"/>
    </w:rPr>
  </w:style>
  <w:style w:type="character" w:styleId="FollowedHyperlink">
    <w:name w:val="FollowedHyperlink"/>
    <w:basedOn w:val="DefaultParagraphFont"/>
    <w:uiPriority w:val="99"/>
    <w:semiHidden/>
    <w:unhideWhenUsed/>
    <w:rsid w:val="00F361C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862643">
      <w:bodyDiv w:val="1"/>
      <w:marLeft w:val="0"/>
      <w:marRight w:val="0"/>
      <w:marTop w:val="0"/>
      <w:marBottom w:val="0"/>
      <w:divBdr>
        <w:top w:val="none" w:sz="0" w:space="0" w:color="auto"/>
        <w:left w:val="none" w:sz="0" w:space="0" w:color="auto"/>
        <w:bottom w:val="none" w:sz="0" w:space="0" w:color="auto"/>
        <w:right w:val="none" w:sz="0" w:space="0" w:color="auto"/>
      </w:divBdr>
    </w:div>
    <w:div w:id="90249813">
      <w:bodyDiv w:val="1"/>
      <w:marLeft w:val="0"/>
      <w:marRight w:val="0"/>
      <w:marTop w:val="0"/>
      <w:marBottom w:val="0"/>
      <w:divBdr>
        <w:top w:val="none" w:sz="0" w:space="0" w:color="auto"/>
        <w:left w:val="none" w:sz="0" w:space="0" w:color="auto"/>
        <w:bottom w:val="none" w:sz="0" w:space="0" w:color="auto"/>
        <w:right w:val="none" w:sz="0" w:space="0" w:color="auto"/>
      </w:divBdr>
    </w:div>
    <w:div w:id="144317005">
      <w:bodyDiv w:val="1"/>
      <w:marLeft w:val="0"/>
      <w:marRight w:val="0"/>
      <w:marTop w:val="0"/>
      <w:marBottom w:val="0"/>
      <w:divBdr>
        <w:top w:val="none" w:sz="0" w:space="0" w:color="auto"/>
        <w:left w:val="none" w:sz="0" w:space="0" w:color="auto"/>
        <w:bottom w:val="none" w:sz="0" w:space="0" w:color="auto"/>
        <w:right w:val="none" w:sz="0" w:space="0" w:color="auto"/>
      </w:divBdr>
      <w:divsChild>
        <w:div w:id="160707391">
          <w:marLeft w:val="3000"/>
          <w:marRight w:val="0"/>
          <w:marTop w:val="0"/>
          <w:marBottom w:val="0"/>
          <w:divBdr>
            <w:top w:val="none" w:sz="0" w:space="0" w:color="auto"/>
            <w:left w:val="none" w:sz="0" w:space="0" w:color="auto"/>
            <w:bottom w:val="none" w:sz="0" w:space="0" w:color="auto"/>
            <w:right w:val="none" w:sz="0" w:space="0" w:color="auto"/>
          </w:divBdr>
        </w:div>
        <w:div w:id="516386857">
          <w:marLeft w:val="0"/>
          <w:marRight w:val="0"/>
          <w:marTop w:val="0"/>
          <w:marBottom w:val="0"/>
          <w:divBdr>
            <w:top w:val="none" w:sz="0" w:space="0" w:color="auto"/>
            <w:left w:val="none" w:sz="0" w:space="0" w:color="auto"/>
            <w:bottom w:val="none" w:sz="0" w:space="0" w:color="auto"/>
            <w:right w:val="none" w:sz="0" w:space="0" w:color="auto"/>
          </w:divBdr>
          <w:divsChild>
            <w:div w:id="315305691">
              <w:marLeft w:val="0"/>
              <w:marRight w:val="0"/>
              <w:marTop w:val="0"/>
              <w:marBottom w:val="0"/>
              <w:divBdr>
                <w:top w:val="none" w:sz="0" w:space="0" w:color="auto"/>
                <w:left w:val="none" w:sz="0" w:space="0" w:color="auto"/>
                <w:bottom w:val="none" w:sz="0" w:space="0" w:color="auto"/>
                <w:right w:val="none" w:sz="0" w:space="0" w:color="auto"/>
              </w:divBdr>
              <w:divsChild>
                <w:div w:id="958074298">
                  <w:marLeft w:val="0"/>
                  <w:marRight w:val="0"/>
                  <w:marTop w:val="0"/>
                  <w:marBottom w:val="0"/>
                  <w:divBdr>
                    <w:top w:val="none" w:sz="0" w:space="0" w:color="auto"/>
                    <w:left w:val="none" w:sz="0" w:space="0" w:color="auto"/>
                    <w:bottom w:val="none" w:sz="0" w:space="0" w:color="auto"/>
                    <w:right w:val="none" w:sz="0" w:space="0" w:color="auto"/>
                  </w:divBdr>
                  <w:divsChild>
                    <w:div w:id="352222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1204474">
      <w:bodyDiv w:val="1"/>
      <w:marLeft w:val="0"/>
      <w:marRight w:val="0"/>
      <w:marTop w:val="0"/>
      <w:marBottom w:val="0"/>
      <w:divBdr>
        <w:top w:val="none" w:sz="0" w:space="0" w:color="auto"/>
        <w:left w:val="none" w:sz="0" w:space="0" w:color="auto"/>
        <w:bottom w:val="none" w:sz="0" w:space="0" w:color="auto"/>
        <w:right w:val="none" w:sz="0" w:space="0" w:color="auto"/>
      </w:divBdr>
    </w:div>
    <w:div w:id="319384605">
      <w:bodyDiv w:val="1"/>
      <w:marLeft w:val="0"/>
      <w:marRight w:val="0"/>
      <w:marTop w:val="0"/>
      <w:marBottom w:val="0"/>
      <w:divBdr>
        <w:top w:val="none" w:sz="0" w:space="0" w:color="auto"/>
        <w:left w:val="none" w:sz="0" w:space="0" w:color="auto"/>
        <w:bottom w:val="none" w:sz="0" w:space="0" w:color="auto"/>
        <w:right w:val="none" w:sz="0" w:space="0" w:color="auto"/>
      </w:divBdr>
    </w:div>
    <w:div w:id="334766613">
      <w:bodyDiv w:val="1"/>
      <w:marLeft w:val="0"/>
      <w:marRight w:val="0"/>
      <w:marTop w:val="0"/>
      <w:marBottom w:val="0"/>
      <w:divBdr>
        <w:top w:val="none" w:sz="0" w:space="0" w:color="auto"/>
        <w:left w:val="none" w:sz="0" w:space="0" w:color="auto"/>
        <w:bottom w:val="none" w:sz="0" w:space="0" w:color="auto"/>
        <w:right w:val="none" w:sz="0" w:space="0" w:color="auto"/>
      </w:divBdr>
      <w:divsChild>
        <w:div w:id="460533655">
          <w:marLeft w:val="0"/>
          <w:marRight w:val="0"/>
          <w:marTop w:val="0"/>
          <w:marBottom w:val="0"/>
          <w:divBdr>
            <w:top w:val="none" w:sz="0" w:space="0" w:color="auto"/>
            <w:left w:val="none" w:sz="0" w:space="0" w:color="auto"/>
            <w:bottom w:val="none" w:sz="0" w:space="0" w:color="auto"/>
            <w:right w:val="none" w:sz="0" w:space="0" w:color="auto"/>
          </w:divBdr>
        </w:div>
        <w:div w:id="1418403232">
          <w:marLeft w:val="0"/>
          <w:marRight w:val="0"/>
          <w:marTop w:val="0"/>
          <w:marBottom w:val="0"/>
          <w:divBdr>
            <w:top w:val="none" w:sz="0" w:space="0" w:color="auto"/>
            <w:left w:val="none" w:sz="0" w:space="0" w:color="auto"/>
            <w:bottom w:val="none" w:sz="0" w:space="0" w:color="auto"/>
            <w:right w:val="none" w:sz="0" w:space="0" w:color="auto"/>
          </w:divBdr>
        </w:div>
      </w:divsChild>
    </w:div>
    <w:div w:id="357046208">
      <w:bodyDiv w:val="1"/>
      <w:marLeft w:val="0"/>
      <w:marRight w:val="0"/>
      <w:marTop w:val="0"/>
      <w:marBottom w:val="0"/>
      <w:divBdr>
        <w:top w:val="none" w:sz="0" w:space="0" w:color="auto"/>
        <w:left w:val="none" w:sz="0" w:space="0" w:color="auto"/>
        <w:bottom w:val="none" w:sz="0" w:space="0" w:color="auto"/>
        <w:right w:val="none" w:sz="0" w:space="0" w:color="auto"/>
      </w:divBdr>
    </w:div>
    <w:div w:id="434056580">
      <w:bodyDiv w:val="1"/>
      <w:marLeft w:val="0"/>
      <w:marRight w:val="0"/>
      <w:marTop w:val="0"/>
      <w:marBottom w:val="0"/>
      <w:divBdr>
        <w:top w:val="none" w:sz="0" w:space="0" w:color="auto"/>
        <w:left w:val="none" w:sz="0" w:space="0" w:color="auto"/>
        <w:bottom w:val="none" w:sz="0" w:space="0" w:color="auto"/>
        <w:right w:val="none" w:sz="0" w:space="0" w:color="auto"/>
      </w:divBdr>
    </w:div>
    <w:div w:id="449252124">
      <w:bodyDiv w:val="1"/>
      <w:marLeft w:val="0"/>
      <w:marRight w:val="0"/>
      <w:marTop w:val="0"/>
      <w:marBottom w:val="0"/>
      <w:divBdr>
        <w:top w:val="none" w:sz="0" w:space="0" w:color="auto"/>
        <w:left w:val="none" w:sz="0" w:space="0" w:color="auto"/>
        <w:bottom w:val="none" w:sz="0" w:space="0" w:color="auto"/>
        <w:right w:val="none" w:sz="0" w:space="0" w:color="auto"/>
      </w:divBdr>
    </w:div>
    <w:div w:id="617760428">
      <w:bodyDiv w:val="1"/>
      <w:marLeft w:val="0"/>
      <w:marRight w:val="0"/>
      <w:marTop w:val="0"/>
      <w:marBottom w:val="0"/>
      <w:divBdr>
        <w:top w:val="none" w:sz="0" w:space="0" w:color="auto"/>
        <w:left w:val="none" w:sz="0" w:space="0" w:color="auto"/>
        <w:bottom w:val="none" w:sz="0" w:space="0" w:color="auto"/>
        <w:right w:val="none" w:sz="0" w:space="0" w:color="auto"/>
      </w:divBdr>
    </w:div>
    <w:div w:id="642003021">
      <w:bodyDiv w:val="1"/>
      <w:marLeft w:val="0"/>
      <w:marRight w:val="0"/>
      <w:marTop w:val="0"/>
      <w:marBottom w:val="0"/>
      <w:divBdr>
        <w:top w:val="none" w:sz="0" w:space="0" w:color="auto"/>
        <w:left w:val="none" w:sz="0" w:space="0" w:color="auto"/>
        <w:bottom w:val="none" w:sz="0" w:space="0" w:color="auto"/>
        <w:right w:val="none" w:sz="0" w:space="0" w:color="auto"/>
      </w:divBdr>
    </w:div>
    <w:div w:id="653874259">
      <w:bodyDiv w:val="1"/>
      <w:marLeft w:val="0"/>
      <w:marRight w:val="0"/>
      <w:marTop w:val="0"/>
      <w:marBottom w:val="0"/>
      <w:divBdr>
        <w:top w:val="none" w:sz="0" w:space="0" w:color="auto"/>
        <w:left w:val="none" w:sz="0" w:space="0" w:color="auto"/>
        <w:bottom w:val="none" w:sz="0" w:space="0" w:color="auto"/>
        <w:right w:val="none" w:sz="0" w:space="0" w:color="auto"/>
      </w:divBdr>
    </w:div>
    <w:div w:id="669256640">
      <w:bodyDiv w:val="1"/>
      <w:marLeft w:val="0"/>
      <w:marRight w:val="0"/>
      <w:marTop w:val="0"/>
      <w:marBottom w:val="0"/>
      <w:divBdr>
        <w:top w:val="none" w:sz="0" w:space="0" w:color="auto"/>
        <w:left w:val="none" w:sz="0" w:space="0" w:color="auto"/>
        <w:bottom w:val="none" w:sz="0" w:space="0" w:color="auto"/>
        <w:right w:val="none" w:sz="0" w:space="0" w:color="auto"/>
      </w:divBdr>
    </w:div>
    <w:div w:id="669794734">
      <w:bodyDiv w:val="1"/>
      <w:marLeft w:val="0"/>
      <w:marRight w:val="0"/>
      <w:marTop w:val="0"/>
      <w:marBottom w:val="0"/>
      <w:divBdr>
        <w:top w:val="none" w:sz="0" w:space="0" w:color="auto"/>
        <w:left w:val="none" w:sz="0" w:space="0" w:color="auto"/>
        <w:bottom w:val="none" w:sz="0" w:space="0" w:color="auto"/>
        <w:right w:val="none" w:sz="0" w:space="0" w:color="auto"/>
      </w:divBdr>
    </w:div>
    <w:div w:id="757798545">
      <w:bodyDiv w:val="1"/>
      <w:marLeft w:val="0"/>
      <w:marRight w:val="0"/>
      <w:marTop w:val="0"/>
      <w:marBottom w:val="0"/>
      <w:divBdr>
        <w:top w:val="none" w:sz="0" w:space="0" w:color="auto"/>
        <w:left w:val="none" w:sz="0" w:space="0" w:color="auto"/>
        <w:bottom w:val="none" w:sz="0" w:space="0" w:color="auto"/>
        <w:right w:val="none" w:sz="0" w:space="0" w:color="auto"/>
      </w:divBdr>
      <w:divsChild>
        <w:div w:id="1282951609">
          <w:marLeft w:val="0"/>
          <w:marRight w:val="0"/>
          <w:marTop w:val="0"/>
          <w:marBottom w:val="0"/>
          <w:divBdr>
            <w:top w:val="none" w:sz="0" w:space="0" w:color="auto"/>
            <w:left w:val="none" w:sz="0" w:space="0" w:color="auto"/>
            <w:bottom w:val="none" w:sz="0" w:space="0" w:color="auto"/>
            <w:right w:val="none" w:sz="0" w:space="0" w:color="auto"/>
          </w:divBdr>
        </w:div>
        <w:div w:id="1343508363">
          <w:marLeft w:val="0"/>
          <w:marRight w:val="0"/>
          <w:marTop w:val="0"/>
          <w:marBottom w:val="0"/>
          <w:divBdr>
            <w:top w:val="none" w:sz="0" w:space="0" w:color="auto"/>
            <w:left w:val="none" w:sz="0" w:space="0" w:color="auto"/>
            <w:bottom w:val="none" w:sz="0" w:space="0" w:color="auto"/>
            <w:right w:val="none" w:sz="0" w:space="0" w:color="auto"/>
          </w:divBdr>
        </w:div>
      </w:divsChild>
    </w:div>
    <w:div w:id="791435658">
      <w:bodyDiv w:val="1"/>
      <w:marLeft w:val="0"/>
      <w:marRight w:val="0"/>
      <w:marTop w:val="0"/>
      <w:marBottom w:val="0"/>
      <w:divBdr>
        <w:top w:val="none" w:sz="0" w:space="0" w:color="auto"/>
        <w:left w:val="none" w:sz="0" w:space="0" w:color="auto"/>
        <w:bottom w:val="none" w:sz="0" w:space="0" w:color="auto"/>
        <w:right w:val="none" w:sz="0" w:space="0" w:color="auto"/>
      </w:divBdr>
    </w:div>
    <w:div w:id="868684701">
      <w:bodyDiv w:val="1"/>
      <w:marLeft w:val="0"/>
      <w:marRight w:val="0"/>
      <w:marTop w:val="0"/>
      <w:marBottom w:val="0"/>
      <w:divBdr>
        <w:top w:val="none" w:sz="0" w:space="0" w:color="auto"/>
        <w:left w:val="none" w:sz="0" w:space="0" w:color="auto"/>
        <w:bottom w:val="none" w:sz="0" w:space="0" w:color="auto"/>
        <w:right w:val="none" w:sz="0" w:space="0" w:color="auto"/>
      </w:divBdr>
    </w:div>
    <w:div w:id="926308367">
      <w:bodyDiv w:val="1"/>
      <w:marLeft w:val="0"/>
      <w:marRight w:val="0"/>
      <w:marTop w:val="0"/>
      <w:marBottom w:val="0"/>
      <w:divBdr>
        <w:top w:val="none" w:sz="0" w:space="0" w:color="auto"/>
        <w:left w:val="none" w:sz="0" w:space="0" w:color="auto"/>
        <w:bottom w:val="none" w:sz="0" w:space="0" w:color="auto"/>
        <w:right w:val="none" w:sz="0" w:space="0" w:color="auto"/>
      </w:divBdr>
    </w:div>
    <w:div w:id="1029525859">
      <w:bodyDiv w:val="1"/>
      <w:marLeft w:val="0"/>
      <w:marRight w:val="0"/>
      <w:marTop w:val="0"/>
      <w:marBottom w:val="0"/>
      <w:divBdr>
        <w:top w:val="none" w:sz="0" w:space="0" w:color="auto"/>
        <w:left w:val="none" w:sz="0" w:space="0" w:color="auto"/>
        <w:bottom w:val="none" w:sz="0" w:space="0" w:color="auto"/>
        <w:right w:val="none" w:sz="0" w:space="0" w:color="auto"/>
      </w:divBdr>
    </w:div>
    <w:div w:id="1134837539">
      <w:bodyDiv w:val="1"/>
      <w:marLeft w:val="0"/>
      <w:marRight w:val="0"/>
      <w:marTop w:val="0"/>
      <w:marBottom w:val="0"/>
      <w:divBdr>
        <w:top w:val="none" w:sz="0" w:space="0" w:color="auto"/>
        <w:left w:val="none" w:sz="0" w:space="0" w:color="auto"/>
        <w:bottom w:val="none" w:sz="0" w:space="0" w:color="auto"/>
        <w:right w:val="none" w:sz="0" w:space="0" w:color="auto"/>
      </w:divBdr>
    </w:div>
    <w:div w:id="1155150259">
      <w:bodyDiv w:val="1"/>
      <w:marLeft w:val="0"/>
      <w:marRight w:val="0"/>
      <w:marTop w:val="0"/>
      <w:marBottom w:val="0"/>
      <w:divBdr>
        <w:top w:val="none" w:sz="0" w:space="0" w:color="auto"/>
        <w:left w:val="none" w:sz="0" w:space="0" w:color="auto"/>
        <w:bottom w:val="none" w:sz="0" w:space="0" w:color="auto"/>
        <w:right w:val="none" w:sz="0" w:space="0" w:color="auto"/>
      </w:divBdr>
    </w:div>
    <w:div w:id="1215850185">
      <w:bodyDiv w:val="1"/>
      <w:marLeft w:val="0"/>
      <w:marRight w:val="0"/>
      <w:marTop w:val="0"/>
      <w:marBottom w:val="0"/>
      <w:divBdr>
        <w:top w:val="none" w:sz="0" w:space="0" w:color="auto"/>
        <w:left w:val="none" w:sz="0" w:space="0" w:color="auto"/>
        <w:bottom w:val="none" w:sz="0" w:space="0" w:color="auto"/>
        <w:right w:val="none" w:sz="0" w:space="0" w:color="auto"/>
      </w:divBdr>
    </w:div>
    <w:div w:id="1381442393">
      <w:bodyDiv w:val="1"/>
      <w:marLeft w:val="0"/>
      <w:marRight w:val="0"/>
      <w:marTop w:val="0"/>
      <w:marBottom w:val="0"/>
      <w:divBdr>
        <w:top w:val="none" w:sz="0" w:space="0" w:color="auto"/>
        <w:left w:val="none" w:sz="0" w:space="0" w:color="auto"/>
        <w:bottom w:val="none" w:sz="0" w:space="0" w:color="auto"/>
        <w:right w:val="none" w:sz="0" w:space="0" w:color="auto"/>
      </w:divBdr>
    </w:div>
    <w:div w:id="1467774678">
      <w:bodyDiv w:val="1"/>
      <w:marLeft w:val="0"/>
      <w:marRight w:val="0"/>
      <w:marTop w:val="0"/>
      <w:marBottom w:val="0"/>
      <w:divBdr>
        <w:top w:val="none" w:sz="0" w:space="0" w:color="auto"/>
        <w:left w:val="none" w:sz="0" w:space="0" w:color="auto"/>
        <w:bottom w:val="none" w:sz="0" w:space="0" w:color="auto"/>
        <w:right w:val="none" w:sz="0" w:space="0" w:color="auto"/>
      </w:divBdr>
    </w:div>
    <w:div w:id="1501845355">
      <w:bodyDiv w:val="1"/>
      <w:marLeft w:val="0"/>
      <w:marRight w:val="0"/>
      <w:marTop w:val="0"/>
      <w:marBottom w:val="0"/>
      <w:divBdr>
        <w:top w:val="none" w:sz="0" w:space="0" w:color="auto"/>
        <w:left w:val="none" w:sz="0" w:space="0" w:color="auto"/>
        <w:bottom w:val="none" w:sz="0" w:space="0" w:color="auto"/>
        <w:right w:val="none" w:sz="0" w:space="0" w:color="auto"/>
      </w:divBdr>
    </w:div>
    <w:div w:id="1524703710">
      <w:bodyDiv w:val="1"/>
      <w:marLeft w:val="0"/>
      <w:marRight w:val="0"/>
      <w:marTop w:val="0"/>
      <w:marBottom w:val="0"/>
      <w:divBdr>
        <w:top w:val="none" w:sz="0" w:space="0" w:color="auto"/>
        <w:left w:val="none" w:sz="0" w:space="0" w:color="auto"/>
        <w:bottom w:val="none" w:sz="0" w:space="0" w:color="auto"/>
        <w:right w:val="none" w:sz="0" w:space="0" w:color="auto"/>
      </w:divBdr>
    </w:div>
    <w:div w:id="1731683691">
      <w:bodyDiv w:val="1"/>
      <w:marLeft w:val="0"/>
      <w:marRight w:val="0"/>
      <w:marTop w:val="0"/>
      <w:marBottom w:val="0"/>
      <w:divBdr>
        <w:top w:val="none" w:sz="0" w:space="0" w:color="auto"/>
        <w:left w:val="none" w:sz="0" w:space="0" w:color="auto"/>
        <w:bottom w:val="none" w:sz="0" w:space="0" w:color="auto"/>
        <w:right w:val="none" w:sz="0" w:space="0" w:color="auto"/>
      </w:divBdr>
    </w:div>
    <w:div w:id="1769034013">
      <w:bodyDiv w:val="1"/>
      <w:marLeft w:val="0"/>
      <w:marRight w:val="0"/>
      <w:marTop w:val="0"/>
      <w:marBottom w:val="0"/>
      <w:divBdr>
        <w:top w:val="none" w:sz="0" w:space="0" w:color="auto"/>
        <w:left w:val="none" w:sz="0" w:space="0" w:color="auto"/>
        <w:bottom w:val="none" w:sz="0" w:space="0" w:color="auto"/>
        <w:right w:val="none" w:sz="0" w:space="0" w:color="auto"/>
      </w:divBdr>
    </w:div>
    <w:div w:id="1780907971">
      <w:bodyDiv w:val="1"/>
      <w:marLeft w:val="0"/>
      <w:marRight w:val="0"/>
      <w:marTop w:val="0"/>
      <w:marBottom w:val="0"/>
      <w:divBdr>
        <w:top w:val="none" w:sz="0" w:space="0" w:color="auto"/>
        <w:left w:val="none" w:sz="0" w:space="0" w:color="auto"/>
        <w:bottom w:val="none" w:sz="0" w:space="0" w:color="auto"/>
        <w:right w:val="none" w:sz="0" w:space="0" w:color="auto"/>
      </w:divBdr>
    </w:div>
    <w:div w:id="1899629164">
      <w:bodyDiv w:val="1"/>
      <w:marLeft w:val="0"/>
      <w:marRight w:val="0"/>
      <w:marTop w:val="0"/>
      <w:marBottom w:val="0"/>
      <w:divBdr>
        <w:top w:val="none" w:sz="0" w:space="0" w:color="auto"/>
        <w:left w:val="none" w:sz="0" w:space="0" w:color="auto"/>
        <w:bottom w:val="none" w:sz="0" w:space="0" w:color="auto"/>
        <w:right w:val="none" w:sz="0" w:space="0" w:color="auto"/>
      </w:divBdr>
    </w:div>
    <w:div w:id="1965118764">
      <w:bodyDiv w:val="1"/>
      <w:marLeft w:val="0"/>
      <w:marRight w:val="0"/>
      <w:marTop w:val="0"/>
      <w:marBottom w:val="0"/>
      <w:divBdr>
        <w:top w:val="none" w:sz="0" w:space="0" w:color="auto"/>
        <w:left w:val="none" w:sz="0" w:space="0" w:color="auto"/>
        <w:bottom w:val="none" w:sz="0" w:space="0" w:color="auto"/>
        <w:right w:val="none" w:sz="0" w:space="0" w:color="auto"/>
      </w:divBdr>
    </w:div>
    <w:div w:id="2031030185">
      <w:bodyDiv w:val="1"/>
      <w:marLeft w:val="0"/>
      <w:marRight w:val="0"/>
      <w:marTop w:val="0"/>
      <w:marBottom w:val="0"/>
      <w:divBdr>
        <w:top w:val="none" w:sz="0" w:space="0" w:color="auto"/>
        <w:left w:val="none" w:sz="0" w:space="0" w:color="auto"/>
        <w:bottom w:val="none" w:sz="0" w:space="0" w:color="auto"/>
        <w:right w:val="none" w:sz="0" w:space="0" w:color="auto"/>
      </w:divBdr>
    </w:div>
    <w:div w:id="2128155716">
      <w:bodyDiv w:val="1"/>
      <w:marLeft w:val="0"/>
      <w:marRight w:val="0"/>
      <w:marTop w:val="0"/>
      <w:marBottom w:val="0"/>
      <w:divBdr>
        <w:top w:val="none" w:sz="0" w:space="0" w:color="auto"/>
        <w:left w:val="none" w:sz="0" w:space="0" w:color="auto"/>
        <w:bottom w:val="none" w:sz="0" w:space="0" w:color="auto"/>
        <w:right w:val="none" w:sz="0" w:space="0" w:color="auto"/>
      </w:divBdr>
      <w:divsChild>
        <w:div w:id="1319000337">
          <w:marLeft w:val="0"/>
          <w:marRight w:val="0"/>
          <w:marTop w:val="0"/>
          <w:marBottom w:val="18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vni@vni.lv" TargetMode="External"/><Relationship Id="rId13" Type="http://schemas.openxmlformats.org/officeDocument/2006/relationships/hyperlink" Target="mailto:rimicans.rolands@rettenmeier.com" TargetMode="External"/><Relationship Id="rId18"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ikumi.lv/ta/id/225779"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pasts@zm.gov.lv" TargetMode="External"/><Relationship Id="rId19"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hyperlink" Target="mailto:lvm@lvm.lv" TargetMode="External"/><Relationship Id="rId14" Type="http://schemas.openxmlformats.org/officeDocument/2006/relationships/hyperlink" Target="mailto:ilze.kramina@eversheds-sutherland.lv"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handelsregister.de/rp_web/search.do" TargetMode="Externa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s" ma:contentTypeID="0x0101002E2F809A46DFFA42A1A129D98068B3E9" ma:contentTypeVersion="16" ma:contentTypeDescription="Izveidot jaunu dokumentu." ma:contentTypeScope="" ma:versionID="b18c3b1233ab08d96c8dba6a3c4d600b">
  <xsd:schema xmlns:xsd="http://www.w3.org/2001/XMLSchema" xmlns:xs="http://www.w3.org/2001/XMLSchema" xmlns:p="http://schemas.microsoft.com/office/2006/metadata/properties" xmlns:ns1="http://schemas.microsoft.com/sharepoint/v3" xmlns:ns2="b6b6b0de-984a-4a78-a39f-cb9c8b26df3b" xmlns:ns3="30f27a67-e3d9-46c1-b96c-c174a62fd7b5" xmlns:ns4="d73c6baf-9cf2-4cf2-a117-76c67141543a" targetNamespace="http://schemas.microsoft.com/office/2006/metadata/properties" ma:root="true" ma:fieldsID="9ea80bb04b84881b1ba7639a1cf25562" ns1:_="" ns2:_="" ns3:_="" ns4:_="">
    <xsd:import namespace="http://schemas.microsoft.com/sharepoint/v3"/>
    <xsd:import namespace="b6b6b0de-984a-4a78-a39f-cb9c8b26df3b"/>
    <xsd:import namespace="30f27a67-e3d9-46c1-b96c-c174a62fd7b5"/>
    <xsd:import namespace="d73c6baf-9cf2-4cf2-a117-76c67141543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1:_ip_UnifiedCompliancePolicyProperties" minOccurs="0"/>
                <xsd:element ref="ns1:_ip_UnifiedCompliancePolicyUIAction" minOccurs="0"/>
                <xsd:element ref="ns3: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Vienotās atbilstības politikas rekvizīti" ma:hidden="true" ma:internalName="_ip_UnifiedCompliancePolicyProperties">
      <xsd:simpleType>
        <xsd:restriction base="dms:Note"/>
      </xsd:simpleType>
    </xsd:element>
    <xsd:element name="_ip_UnifiedCompliancePolicyUIAction" ma:index="20" nillable="true" ma:displayName="Vienotās atbilstības politikas UI darbība"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6b6b0de-984a-4a78-a39f-cb9c8b26df3b" elementFormDefault="qualified">
    <xsd:import namespace="http://schemas.microsoft.com/office/2006/documentManagement/types"/>
    <xsd:import namespace="http://schemas.microsoft.com/office/infopath/2007/PartnerControls"/>
    <xsd:element name="SharedWithUsers" ma:index="8" nillable="true" ma:displayName="Koplietots 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Koplietots ar: detalizēt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0f27a67-e3d9-46c1-b96c-c174a62fd7b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Attēlu atzīmes" ma:readOnly="false" ma:fieldId="{5cf76f15-5ced-4ddc-b409-7134ff3c332f}" ma:taxonomyMulti="true" ma:sspId="2d670e09-1a66-4566-9c30-fc6678b8969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73c6baf-9cf2-4cf2-a117-76c67141543a"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1cba5719-2e4d-4aeb-84b2-55182196a006}" ma:internalName="TaxCatchAll" ma:showField="CatchAllData" ma:web="d73c6baf-9cf2-4cf2-a117-76c6714154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axCatchAll xmlns="d73c6baf-9cf2-4cf2-a117-76c67141543a" xsi:nil="true"/>
    <_ip_UnifiedCompliancePolicyProperties xmlns="http://schemas.microsoft.com/sharepoint/v3" xsi:nil="true"/>
    <lcf76f155ced4ddcb4097134ff3c332f xmlns="30f27a67-e3d9-46c1-b96c-c174a62fd7b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7CF111C-3173-442A-AA73-9515D1061370}">
  <ds:schemaRefs>
    <ds:schemaRef ds:uri="http://schemas.openxmlformats.org/officeDocument/2006/bibliography"/>
  </ds:schemaRefs>
</ds:datastoreItem>
</file>

<file path=customXml/itemProps2.xml><?xml version="1.0" encoding="utf-8"?>
<ds:datastoreItem xmlns:ds="http://schemas.openxmlformats.org/officeDocument/2006/customXml" ds:itemID="{44D53831-1D30-4923-AA1D-C288D47A80F8}"/>
</file>

<file path=customXml/itemProps3.xml><?xml version="1.0" encoding="utf-8"?>
<ds:datastoreItem xmlns:ds="http://schemas.openxmlformats.org/officeDocument/2006/customXml" ds:itemID="{9EB36EFE-919A-4814-988B-7A3B77DB7DCD}"/>
</file>

<file path=customXml/itemProps4.xml><?xml version="1.0" encoding="utf-8"?>
<ds:datastoreItem xmlns:ds="http://schemas.openxmlformats.org/officeDocument/2006/customXml" ds:itemID="{2448A1BA-9F5F-4BA9-88DF-2199608A8B7F}"/>
</file>

<file path=docProps/app.xml><?xml version="1.0" encoding="utf-8"?>
<Properties xmlns="http://schemas.openxmlformats.org/officeDocument/2006/extended-properties" xmlns:vt="http://schemas.openxmlformats.org/officeDocument/2006/docPropsVTypes">
  <Template>Normal.dotm</Template>
  <TotalTime>1</TotalTime>
  <Pages>10</Pages>
  <Words>19010</Words>
  <Characters>10836</Characters>
  <Application>Microsoft Office Word</Application>
  <DocSecurity>4</DocSecurity>
  <Lines>90</Lines>
  <Paragraphs>59</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29787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Rainers Svoks | Eversheds Sutherland</dc:creator>
  <cp:keywords/>
  <dc:description/>
  <cp:lastModifiedBy>Jana Jākobsone</cp:lastModifiedBy>
  <cp:revision>2</cp:revision>
  <cp:lastPrinted>2021-05-24T13:47:00Z</cp:lastPrinted>
  <dcterms:created xsi:type="dcterms:W3CDTF">2023-02-08T12:57:00Z</dcterms:created>
  <dcterms:modified xsi:type="dcterms:W3CDTF">2023-02-08T12:57:00Z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0x0101002E2F809A46DFFA42A1A129D98068B3E9</vt:lpwstr>
  </property>
</Properties>
</file>